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9AA" w:rsidRPr="00CF7943" w:rsidRDefault="00007CCB" w:rsidP="00007CCB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F5C1A">
        <w:rPr>
          <w:rFonts w:ascii="Times New Roman" w:hAnsi="Times New Roman" w:cs="Times New Roman"/>
          <w:b/>
          <w:sz w:val="24"/>
          <w:szCs w:val="24"/>
          <w:lang w:val="en-US"/>
        </w:rPr>
        <w:t xml:space="preserve">Analysis of the spectrum </w:t>
      </w:r>
      <w:proofErr w:type="spellStart"/>
      <w:r w:rsidRPr="007F5C1A">
        <w:rPr>
          <w:rFonts w:ascii="Times New Roman" w:hAnsi="Times New Roman" w:cs="Times New Roman"/>
          <w:b/>
          <w:sz w:val="24"/>
          <w:szCs w:val="24"/>
          <w:lang w:val="en-US"/>
        </w:rPr>
        <w:t>ExampleCNF</w:t>
      </w:r>
      <w:proofErr w:type="spellEnd"/>
    </w:p>
    <w:p w:rsidR="004928F8" w:rsidRPr="00CF7943" w:rsidRDefault="004928F8" w:rsidP="00007CCB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749AA" w:rsidRPr="00CF7943" w:rsidRDefault="00C749AA" w:rsidP="00007CCB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The spectrum </w:t>
      </w:r>
      <w:proofErr w:type="spellStart"/>
      <w:r w:rsidRPr="00CF7943">
        <w:rPr>
          <w:rFonts w:ascii="Times New Roman" w:hAnsi="Times New Roman" w:cs="Times New Roman"/>
          <w:sz w:val="24"/>
          <w:szCs w:val="24"/>
          <w:lang w:val="en-US"/>
        </w:rPr>
        <w:t>Ex</w:t>
      </w:r>
      <w:r w:rsidR="00E72E3C">
        <w:rPr>
          <w:rFonts w:ascii="Times New Roman" w:hAnsi="Times New Roman" w:cs="Times New Roman"/>
          <w:sz w:val="24"/>
          <w:szCs w:val="24"/>
          <w:lang w:val="en-US"/>
        </w:rPr>
        <w:t>ampleCNF</w:t>
      </w:r>
      <w:proofErr w:type="spellEnd"/>
      <w:r w:rsidR="00E72E3C">
        <w:rPr>
          <w:rFonts w:ascii="Times New Roman" w:hAnsi="Times New Roman" w:cs="Times New Roman"/>
          <w:sz w:val="24"/>
          <w:szCs w:val="24"/>
          <w:lang w:val="en-US"/>
        </w:rPr>
        <w:t xml:space="preserve"> was measured as part of</w:t>
      </w:r>
      <w:r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r w:rsidR="00F44E9E" w:rsidRPr="00CF7943">
        <w:rPr>
          <w:rFonts w:ascii="Times New Roman" w:hAnsi="Times New Roman" w:cs="Times New Roman"/>
          <w:sz w:val="24"/>
          <w:szCs w:val="24"/>
          <w:lang w:val="en-US"/>
        </w:rPr>
        <w:t>prof</w:t>
      </w:r>
      <w:r w:rsidR="00F44E9E">
        <w:rPr>
          <w:rFonts w:ascii="Times New Roman" w:hAnsi="Times New Roman" w:cs="Times New Roman"/>
          <w:sz w:val="24"/>
          <w:szCs w:val="24"/>
          <w:lang w:val="en-US"/>
        </w:rPr>
        <w:t>iciency-</w:t>
      </w:r>
      <w:r w:rsidR="00E72E3C">
        <w:rPr>
          <w:rFonts w:ascii="Times New Roman" w:hAnsi="Times New Roman" w:cs="Times New Roman"/>
          <w:sz w:val="24"/>
          <w:szCs w:val="24"/>
          <w:lang w:val="en-US"/>
        </w:rPr>
        <w:t>test exercise. It was m</w:t>
      </w:r>
      <w:r w:rsidRPr="00CF7943">
        <w:rPr>
          <w:rFonts w:ascii="Times New Roman" w:hAnsi="Times New Roman" w:cs="Times New Roman"/>
          <w:sz w:val="24"/>
          <w:szCs w:val="24"/>
          <w:lang w:val="en-US"/>
        </w:rPr>
        <w:t>easured with a soil sample contaminated with r</w:t>
      </w:r>
      <w:r w:rsidR="001A5B1D" w:rsidRPr="00CF7943">
        <w:rPr>
          <w:rFonts w:ascii="Times New Roman" w:hAnsi="Times New Roman" w:cs="Times New Roman"/>
          <w:sz w:val="24"/>
          <w:szCs w:val="24"/>
          <w:lang w:val="en-US"/>
        </w:rPr>
        <w:t>adionuclides, which</w:t>
      </w:r>
      <w:r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 are commonly used in proficiency tests. The spectrum analysis was performed using the following parameters:</w:t>
      </w:r>
    </w:p>
    <w:p w:rsidR="00007CCB" w:rsidRPr="00CF7943" w:rsidRDefault="00007CCB" w:rsidP="00007CCB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Energy calibration: </w:t>
      </w:r>
      <w:r w:rsidRPr="00CF7943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 [</w:t>
      </w:r>
      <w:proofErr w:type="spellStart"/>
      <w:r w:rsidRPr="00CF7943">
        <w:rPr>
          <w:rFonts w:ascii="Times New Roman" w:hAnsi="Times New Roman" w:cs="Times New Roman"/>
          <w:sz w:val="24"/>
          <w:szCs w:val="24"/>
          <w:lang w:val="en-US"/>
        </w:rPr>
        <w:t>keV</w:t>
      </w:r>
      <w:proofErr w:type="spellEnd"/>
      <w:r w:rsidRPr="00CF7943">
        <w:rPr>
          <w:rFonts w:ascii="Times New Roman" w:hAnsi="Times New Roman" w:cs="Times New Roman"/>
          <w:sz w:val="24"/>
          <w:szCs w:val="24"/>
          <w:lang w:val="en-US"/>
        </w:rPr>
        <w:t>]= 0.10 + 0.3565*</w:t>
      </w:r>
      <w:proofErr w:type="spellStart"/>
      <w:r w:rsidRPr="00CF7943">
        <w:rPr>
          <w:rFonts w:ascii="Times New Roman" w:hAnsi="Times New Roman" w:cs="Times New Roman"/>
          <w:i/>
          <w:sz w:val="24"/>
          <w:szCs w:val="24"/>
          <w:lang w:val="en-US"/>
        </w:rPr>
        <w:t>ch</w:t>
      </w:r>
      <w:proofErr w:type="spellEnd"/>
      <w:r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 + 0.5452*</w:t>
      </w:r>
      <w:r w:rsidRPr="00CF7943">
        <w:rPr>
          <w:rFonts w:ascii="Times New Roman" w:hAnsi="Times New Roman" w:cs="Times New Roman"/>
          <w:i/>
          <w:sz w:val="24"/>
          <w:szCs w:val="24"/>
          <w:lang w:val="en-US"/>
        </w:rPr>
        <w:t>ch</w:t>
      </w:r>
      <w:r w:rsidRPr="00CF794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</w:p>
    <w:p w:rsidR="00007CCB" w:rsidRPr="00CF7943" w:rsidRDefault="00007CCB" w:rsidP="00007CCB">
      <w:pPr>
        <w:spacing w:line="240" w:lineRule="auto"/>
        <w:rPr>
          <w:rFonts w:ascii="Times New Roman" w:hAnsi="Times New Roman" w:cs="Times New Roman"/>
          <w:sz w:val="24"/>
          <w:szCs w:val="24"/>
          <w:vertAlign w:val="superscript"/>
          <w:lang w:val="en-US"/>
        </w:rPr>
      </w:pPr>
      <w:r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FWHM calibration </w:t>
      </w:r>
      <w:r w:rsidRPr="007B74CE">
        <w:rPr>
          <w:rFonts w:ascii="Times New Roman" w:hAnsi="Times New Roman" w:cs="Times New Roman"/>
          <w:i/>
          <w:sz w:val="24"/>
          <w:szCs w:val="24"/>
          <w:lang w:val="en-US"/>
        </w:rPr>
        <w:t>FWHM</w:t>
      </w:r>
      <w:r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 [</w:t>
      </w:r>
      <w:proofErr w:type="spellStart"/>
      <w:r w:rsidRPr="00CF7943">
        <w:rPr>
          <w:rFonts w:ascii="Times New Roman" w:hAnsi="Times New Roman" w:cs="Times New Roman"/>
          <w:sz w:val="24"/>
          <w:szCs w:val="24"/>
          <w:lang w:val="en-US"/>
        </w:rPr>
        <w:t>keV</w:t>
      </w:r>
      <w:proofErr w:type="spellEnd"/>
      <w:r w:rsidRPr="00CF7943">
        <w:rPr>
          <w:rFonts w:ascii="Times New Roman" w:hAnsi="Times New Roman" w:cs="Times New Roman"/>
          <w:sz w:val="24"/>
          <w:szCs w:val="24"/>
          <w:lang w:val="en-US"/>
        </w:rPr>
        <w:t>] = 0.74 + 0.0378*</w:t>
      </w:r>
      <w:r w:rsidRPr="00CF7943">
        <w:rPr>
          <w:rFonts w:ascii="Times New Roman" w:hAnsi="Times New Roman" w:cs="Times New Roman"/>
          <w:i/>
          <w:sz w:val="24"/>
          <w:szCs w:val="24"/>
          <w:lang w:val="en-US"/>
        </w:rPr>
        <w:t>E</w:t>
      </w:r>
      <w:r w:rsidRPr="00CF794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1/2</w:t>
      </w:r>
    </w:p>
    <w:p w:rsidR="004928F8" w:rsidRPr="00CF7943" w:rsidRDefault="004928F8" w:rsidP="00007CCB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4928F8" w:rsidRPr="00CF7943" w:rsidRDefault="004928F8" w:rsidP="004928F8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1.  </w:t>
      </w:r>
      <w:r w:rsidRPr="00463963">
        <w:rPr>
          <w:rFonts w:ascii="Times New Roman" w:hAnsi="Times New Roman" w:cs="Times New Roman"/>
          <w:b/>
          <w:sz w:val="24"/>
          <w:szCs w:val="24"/>
          <w:lang w:val="en-US"/>
        </w:rPr>
        <w:t>Automatic analysis</w:t>
      </w:r>
    </w:p>
    <w:p w:rsidR="00007CCB" w:rsidRPr="00CF7943" w:rsidRDefault="00007CCB" w:rsidP="004928F8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F7943">
        <w:rPr>
          <w:rFonts w:ascii="Times New Roman" w:hAnsi="Times New Roman" w:cs="Times New Roman"/>
          <w:sz w:val="24"/>
          <w:szCs w:val="24"/>
          <w:lang w:val="en-US"/>
        </w:rPr>
        <w:t>The peak analysis was performed with the Genie2000 software.</w:t>
      </w:r>
    </w:p>
    <w:p w:rsidR="00007CCB" w:rsidRPr="00CF7943" w:rsidRDefault="00007CCB" w:rsidP="00007CCB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Peak locate: </w:t>
      </w:r>
      <w:r w:rsidR="00466E4D" w:rsidRPr="00CF7943">
        <w:rPr>
          <w:rFonts w:ascii="Times New Roman" w:hAnsi="Times New Roman" w:cs="Times New Roman"/>
          <w:sz w:val="24"/>
          <w:szCs w:val="24"/>
          <w:lang w:val="en-US"/>
        </w:rPr>
        <w:t>Unidentified 2nd-Diff.</w:t>
      </w:r>
      <w:r w:rsidR="007F5C1A">
        <w:rPr>
          <w:rFonts w:ascii="Times New Roman" w:hAnsi="Times New Roman" w:cs="Times New Roman"/>
          <w:sz w:val="24"/>
          <w:szCs w:val="24"/>
          <w:lang w:val="en-US"/>
        </w:rPr>
        <w:t xml:space="preserve"> with the following values of parameters</w:t>
      </w:r>
      <w:r w:rsidR="00466E4D" w:rsidRPr="00CF7943">
        <w:rPr>
          <w:rFonts w:ascii="Times New Roman" w:hAnsi="Times New Roman" w:cs="Times New Roman"/>
          <w:sz w:val="24"/>
          <w:szCs w:val="24"/>
          <w:lang w:val="en-US"/>
        </w:rPr>
        <w:t>:  Start channel</w:t>
      </w:r>
      <w:r w:rsidRPr="00CF7943">
        <w:rPr>
          <w:rFonts w:ascii="Times New Roman" w:hAnsi="Times New Roman" w:cs="Times New Roman"/>
          <w:sz w:val="24"/>
          <w:szCs w:val="24"/>
          <w:lang w:val="en-US"/>
        </w:rPr>
        <w:t>: 100</w:t>
      </w:r>
      <w:r w:rsidR="00466E4D"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, Stop channel: </w:t>
      </w:r>
      <w:r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 8182 </w:t>
      </w:r>
      <w:r w:rsidR="00CF7943" w:rsidRPr="00CF7943">
        <w:rPr>
          <w:rFonts w:ascii="Times New Roman" w:hAnsi="Times New Roman" w:cs="Times New Roman"/>
          <w:sz w:val="24"/>
          <w:szCs w:val="24"/>
          <w:lang w:val="en-US"/>
        </w:rPr>
        <w:t>channel</w:t>
      </w:r>
      <w:r w:rsidR="00466E4D" w:rsidRPr="00CF7943">
        <w:rPr>
          <w:rFonts w:ascii="Times New Roman" w:hAnsi="Times New Roman" w:cs="Times New Roman"/>
          <w:sz w:val="24"/>
          <w:szCs w:val="24"/>
          <w:lang w:val="en-US"/>
        </w:rPr>
        <w:t>, S</w:t>
      </w:r>
      <w:r w:rsidRPr="00CF7943">
        <w:rPr>
          <w:rFonts w:ascii="Times New Roman" w:hAnsi="Times New Roman" w:cs="Times New Roman"/>
          <w:sz w:val="24"/>
          <w:szCs w:val="24"/>
          <w:lang w:val="en-US"/>
        </w:rPr>
        <w:t>ignificance</w:t>
      </w:r>
      <w:r w:rsidR="00466E4D"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 threshold</w:t>
      </w:r>
      <w:r w:rsidRPr="00CF7943">
        <w:rPr>
          <w:rFonts w:ascii="Times New Roman" w:hAnsi="Times New Roman" w:cs="Times New Roman"/>
          <w:sz w:val="24"/>
          <w:szCs w:val="24"/>
          <w:lang w:val="en-US"/>
        </w:rPr>
        <w:t>: 3</w:t>
      </w:r>
      <w:r w:rsidR="00466E4D" w:rsidRPr="00CF7943">
        <w:rPr>
          <w:rFonts w:ascii="Times New Roman" w:hAnsi="Times New Roman" w:cs="Times New Roman"/>
          <w:sz w:val="24"/>
          <w:szCs w:val="24"/>
          <w:lang w:val="en-US"/>
        </w:rPr>
        <w:t>.00</w:t>
      </w:r>
    </w:p>
    <w:p w:rsidR="00007CCB" w:rsidRPr="00CF7943" w:rsidRDefault="00007CCB" w:rsidP="00007CCB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F7943">
        <w:rPr>
          <w:rFonts w:ascii="Times New Roman" w:hAnsi="Times New Roman" w:cs="Times New Roman"/>
          <w:sz w:val="24"/>
          <w:szCs w:val="24"/>
          <w:lang w:val="en-US"/>
        </w:rPr>
        <w:t>Peak analysis: Sum</w:t>
      </w:r>
      <w:r w:rsidR="00466E4D"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7943">
        <w:rPr>
          <w:rFonts w:ascii="Times New Roman" w:hAnsi="Times New Roman" w:cs="Times New Roman"/>
          <w:sz w:val="24"/>
          <w:szCs w:val="24"/>
          <w:lang w:val="en-US"/>
        </w:rPr>
        <w:t>/</w:t>
      </w:r>
      <w:r w:rsidR="00466E4D"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F7943">
        <w:rPr>
          <w:rFonts w:ascii="Times New Roman" w:hAnsi="Times New Roman" w:cs="Times New Roman"/>
          <w:sz w:val="24"/>
          <w:szCs w:val="24"/>
          <w:lang w:val="en-US"/>
        </w:rPr>
        <w:t>Non</w:t>
      </w:r>
      <w:r w:rsidR="00466E4D" w:rsidRPr="00CF7943">
        <w:rPr>
          <w:rFonts w:ascii="Times New Roman" w:hAnsi="Times New Roman" w:cs="Times New Roman"/>
          <w:sz w:val="24"/>
          <w:szCs w:val="24"/>
          <w:lang w:val="en-US"/>
        </w:rPr>
        <w:t>-L</w:t>
      </w:r>
      <w:r w:rsidRPr="00CF7943">
        <w:rPr>
          <w:rFonts w:ascii="Times New Roman" w:hAnsi="Times New Roman" w:cs="Times New Roman"/>
          <w:sz w:val="24"/>
          <w:szCs w:val="24"/>
          <w:lang w:val="en-US"/>
        </w:rPr>
        <w:t>inear LSQ</w:t>
      </w:r>
      <w:r w:rsidR="00466E4D"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 Fit</w:t>
      </w:r>
      <w:r w:rsidRPr="00CF7943">
        <w:rPr>
          <w:rFonts w:ascii="Times New Roman" w:hAnsi="Times New Roman" w:cs="Times New Roman"/>
          <w:sz w:val="24"/>
          <w:szCs w:val="24"/>
          <w:lang w:val="en-US"/>
        </w:rPr>
        <w:t>: Continuum 4</w:t>
      </w:r>
      <w:r w:rsidR="00466E4D"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 Channels, Continuum function: L</w:t>
      </w:r>
      <w:r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inear, </w:t>
      </w:r>
      <w:r w:rsidR="00466E4D" w:rsidRPr="00CF7943">
        <w:rPr>
          <w:rFonts w:ascii="Times New Roman" w:hAnsi="Times New Roman" w:cs="Times New Roman"/>
          <w:sz w:val="24"/>
          <w:szCs w:val="24"/>
          <w:lang w:val="en-US"/>
        </w:rPr>
        <w:t>Max. Num. FWHMs between peaks:</w:t>
      </w:r>
      <w:r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 3,</w:t>
      </w:r>
      <w:r w:rsidR="00466E4D"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 Max. Num. FWHMs for left limit: </w:t>
      </w:r>
      <w:r w:rsidRPr="00CF7943">
        <w:rPr>
          <w:rFonts w:ascii="Times New Roman" w:hAnsi="Times New Roman" w:cs="Times New Roman"/>
          <w:sz w:val="24"/>
          <w:szCs w:val="24"/>
          <w:lang w:val="en-US"/>
        </w:rPr>
        <w:t>2,</w:t>
      </w:r>
      <w:r w:rsidR="00466E4D"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 Max. Num. FWHMs for right limit: </w:t>
      </w:r>
      <w:r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2, 95% </w:t>
      </w:r>
      <w:r w:rsidR="00DF137D"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Critical level </w:t>
      </w:r>
      <w:r w:rsidRPr="00CF7943">
        <w:rPr>
          <w:rFonts w:ascii="Times New Roman" w:hAnsi="Times New Roman" w:cs="Times New Roman"/>
          <w:sz w:val="24"/>
          <w:szCs w:val="24"/>
          <w:lang w:val="en-US"/>
        </w:rPr>
        <w:t>test</w:t>
      </w:r>
      <w:r w:rsidR="00DF137D" w:rsidRPr="00CF7943">
        <w:rPr>
          <w:rFonts w:ascii="Times New Roman" w:hAnsi="Times New Roman" w:cs="Times New Roman"/>
          <w:sz w:val="24"/>
          <w:szCs w:val="24"/>
          <w:lang w:val="en-US"/>
        </w:rPr>
        <w:t>: no, Fit singlets: no, Reject zero peak areas: yes</w:t>
      </w:r>
      <w:r w:rsidR="00C749AA" w:rsidRPr="00CF794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07CCB" w:rsidRDefault="00494EBB" w:rsidP="007F5C1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The characteristic limits were calculated with </w:t>
      </w:r>
      <w:r w:rsidRPr="00CF7943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F79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1-α </w:t>
      </w:r>
      <w:r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= </w:t>
      </w:r>
      <w:r w:rsidRPr="00CF7943">
        <w:rPr>
          <w:rFonts w:ascii="Times New Roman" w:hAnsi="Times New Roman" w:cs="Times New Roman"/>
          <w:i/>
          <w:sz w:val="24"/>
          <w:szCs w:val="24"/>
          <w:lang w:val="en-US"/>
        </w:rPr>
        <w:t>k</w:t>
      </w:r>
      <w:r w:rsidRPr="00CF79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1-β </w:t>
      </w:r>
      <w:r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= 1.645. </w:t>
      </w:r>
      <w:r w:rsidR="001555F3" w:rsidRPr="00CF7943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="001555F3" w:rsidRPr="00CF794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#</w:t>
      </w:r>
      <w:r w:rsidR="001555F3"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 was calculated using </w:t>
      </w:r>
      <w:proofErr w:type="spellStart"/>
      <w:r w:rsidR="001555F3" w:rsidRPr="00CF7943">
        <w:rPr>
          <w:rFonts w:ascii="Times New Roman" w:hAnsi="Times New Roman" w:cs="Times New Roman"/>
          <w:i/>
          <w:sz w:val="24"/>
          <w:szCs w:val="24"/>
          <w:lang w:val="en-US"/>
        </w:rPr>
        <w:t>u</w:t>
      </w:r>
      <w:r w:rsidR="001555F3" w:rsidRPr="00CF79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rel</w:t>
      </w:r>
      <w:proofErr w:type="spellEnd"/>
      <w:r w:rsidR="001555F3" w:rsidRPr="00CF7943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1555F3" w:rsidRPr="00CF7943">
        <w:rPr>
          <w:rFonts w:ascii="Times New Roman" w:hAnsi="Times New Roman" w:cs="Times New Roman"/>
          <w:i/>
          <w:sz w:val="24"/>
          <w:szCs w:val="24"/>
          <w:lang w:val="en-US"/>
        </w:rPr>
        <w:t>w</w:t>
      </w:r>
      <w:r w:rsidR="001555F3" w:rsidRPr="00CF7943">
        <w:rPr>
          <w:rFonts w:ascii="Times New Roman" w:hAnsi="Times New Roman" w:cs="Times New Roman"/>
          <w:sz w:val="24"/>
          <w:szCs w:val="24"/>
          <w:lang w:val="en-US"/>
        </w:rPr>
        <w:t>) = 0.05</w:t>
      </w:r>
      <w:r w:rsidR="006117F2" w:rsidRPr="00CF7943">
        <w:rPr>
          <w:rFonts w:ascii="Times New Roman" w:hAnsi="Times New Roman" w:cs="Times New Roman"/>
          <w:sz w:val="24"/>
          <w:szCs w:val="24"/>
          <w:lang w:val="en-US"/>
        </w:rPr>
        <w:t>. The c</w:t>
      </w:r>
      <w:r w:rsidR="00850F8D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6117F2" w:rsidRPr="00CF7943">
        <w:rPr>
          <w:rFonts w:ascii="Times New Roman" w:hAnsi="Times New Roman" w:cs="Times New Roman"/>
          <w:sz w:val="24"/>
          <w:szCs w:val="24"/>
          <w:lang w:val="en-US"/>
        </w:rPr>
        <w:t>aracteristic limits were calculated assuming no peaked background, i.e.</w:t>
      </w:r>
      <w:r w:rsidR="00F44E9E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6117F2"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117F2" w:rsidRPr="00CF7943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="006117F2" w:rsidRPr="00CF79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B</w:t>
      </w:r>
      <w:proofErr w:type="spellEnd"/>
      <w:r w:rsidR="006117F2"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 = 0 and </w:t>
      </w:r>
      <w:r w:rsidR="006117F2" w:rsidRPr="00CF7943">
        <w:rPr>
          <w:rFonts w:ascii="Times New Roman" w:hAnsi="Times New Roman" w:cs="Times New Roman"/>
          <w:i/>
          <w:sz w:val="24"/>
          <w:szCs w:val="24"/>
          <w:lang w:val="en-US"/>
        </w:rPr>
        <w:t>u</w:t>
      </w:r>
      <w:r w:rsidR="006117F2" w:rsidRPr="00CF7943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="006117F2" w:rsidRPr="00CF7943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="006117F2" w:rsidRPr="00CF79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B</w:t>
      </w:r>
      <w:proofErr w:type="spellEnd"/>
      <w:r w:rsidR="006117F2" w:rsidRPr="00CF7943">
        <w:rPr>
          <w:rFonts w:ascii="Times New Roman" w:hAnsi="Times New Roman" w:cs="Times New Roman"/>
          <w:sz w:val="24"/>
          <w:szCs w:val="24"/>
          <w:lang w:val="en-US"/>
        </w:rPr>
        <w:t>) =0.</w:t>
      </w:r>
    </w:p>
    <w:p w:rsidR="007F5C1A" w:rsidRDefault="007F5C1A" w:rsidP="007F5C1A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F5C1A" w:rsidRPr="00CF7943" w:rsidRDefault="007F5C1A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Table 1. Results of the peak analysis </w:t>
      </w:r>
      <w:r w:rsidR="007B74CE">
        <w:rPr>
          <w:rFonts w:ascii="Times New Roman" w:hAnsi="Times New Roman" w:cs="Times New Roman"/>
          <w:sz w:val="24"/>
          <w:szCs w:val="24"/>
          <w:lang w:val="en-US"/>
        </w:rPr>
        <w:t xml:space="preserve">of the spectrum </w:t>
      </w:r>
      <w:proofErr w:type="spellStart"/>
      <w:r w:rsidR="007B74CE">
        <w:rPr>
          <w:rFonts w:ascii="Times New Roman" w:hAnsi="Times New Roman" w:cs="Times New Roman"/>
          <w:sz w:val="24"/>
          <w:szCs w:val="24"/>
          <w:lang w:val="en-US"/>
        </w:rPr>
        <w:t>ExampleCNF</w:t>
      </w:r>
      <w:proofErr w:type="spellEnd"/>
      <w:r w:rsidR="007B74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and the characteristic limits computed with the Calculator</w:t>
      </w:r>
    </w:p>
    <w:tbl>
      <w:tblPr>
        <w:tblStyle w:val="TableGrid"/>
        <w:tblW w:w="1061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850"/>
        <w:gridCol w:w="996"/>
        <w:gridCol w:w="825"/>
        <w:gridCol w:w="851"/>
        <w:gridCol w:w="850"/>
        <w:gridCol w:w="992"/>
        <w:gridCol w:w="851"/>
        <w:gridCol w:w="992"/>
        <w:gridCol w:w="8"/>
        <w:gridCol w:w="984"/>
        <w:gridCol w:w="8"/>
        <w:gridCol w:w="843"/>
        <w:gridCol w:w="850"/>
        <w:gridCol w:w="8"/>
      </w:tblGrid>
      <w:tr w:rsidR="00007CCB" w:rsidRPr="00CF7943" w:rsidTr="003A73DC">
        <w:tc>
          <w:tcPr>
            <w:tcW w:w="7925" w:type="dxa"/>
            <w:gridSpan w:val="10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Peak analysis results</w:t>
            </w:r>
          </w:p>
        </w:tc>
        <w:tc>
          <w:tcPr>
            <w:tcW w:w="992" w:type="dxa"/>
            <w:gridSpan w:val="2"/>
          </w:tcPr>
          <w:p w:rsidR="00007CCB" w:rsidRPr="00CF7943" w:rsidRDefault="00103E97" w:rsidP="00103E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Method</w:t>
            </w:r>
          </w:p>
        </w:tc>
        <w:tc>
          <w:tcPr>
            <w:tcW w:w="1701" w:type="dxa"/>
            <w:gridSpan w:val="3"/>
          </w:tcPr>
          <w:p w:rsidR="00007CCB" w:rsidRPr="00CF7943" w:rsidRDefault="00DF137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Char. Limits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007CCB" w:rsidP="00430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Peak No.</w:t>
            </w:r>
          </w:p>
        </w:tc>
        <w:tc>
          <w:tcPr>
            <w:tcW w:w="850" w:type="dxa"/>
          </w:tcPr>
          <w:p w:rsidR="00007CCB" w:rsidRPr="00CF7943" w:rsidRDefault="00103E97" w:rsidP="00430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See</w:t>
            </w:r>
          </w:p>
          <w:p w:rsidR="00103E97" w:rsidRPr="00CF7943" w:rsidRDefault="00336712" w:rsidP="00430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="00103E97"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</w:t>
            </w: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="001A5B1D"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</w:t>
            </w:r>
          </w:p>
        </w:tc>
        <w:tc>
          <w:tcPr>
            <w:tcW w:w="996" w:type="dxa"/>
          </w:tcPr>
          <w:p w:rsidR="00007CCB" w:rsidRPr="00CF7943" w:rsidRDefault="00007CCB" w:rsidP="00430D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</w:t>
            </w:r>
          </w:p>
          <w:p w:rsidR="00007CCB" w:rsidRPr="00CF7943" w:rsidRDefault="00007CCB" w:rsidP="00430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keV</w:t>
            </w:r>
            <w:proofErr w:type="spellEnd"/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825" w:type="dxa"/>
          </w:tcPr>
          <w:p w:rsidR="00007CCB" w:rsidRPr="00850F8D" w:rsidRDefault="00007CCB" w:rsidP="00430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CF794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g</w:t>
            </w:r>
            <w:r w:rsidR="00850F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</w:p>
          <w:p w:rsidR="00850F8D" w:rsidRPr="00F53312" w:rsidRDefault="00F53312" w:rsidP="00430D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5331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Rem. 4</w:t>
            </w:r>
          </w:p>
        </w:tc>
        <w:tc>
          <w:tcPr>
            <w:tcW w:w="851" w:type="dxa"/>
          </w:tcPr>
          <w:p w:rsidR="00007CCB" w:rsidRPr="00CF7943" w:rsidRDefault="00007CCB" w:rsidP="00430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CF794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p</w:t>
            </w:r>
          </w:p>
        </w:tc>
        <w:tc>
          <w:tcPr>
            <w:tcW w:w="850" w:type="dxa"/>
          </w:tcPr>
          <w:p w:rsidR="00007CCB" w:rsidRPr="00CF7943" w:rsidRDefault="00007CCB" w:rsidP="00430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u</w:t>
            </w: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CF794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CF794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p</w:t>
            </w: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92" w:type="dxa"/>
          </w:tcPr>
          <w:p w:rsidR="00007CCB" w:rsidRPr="00CF7943" w:rsidRDefault="00007CCB" w:rsidP="00430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FWHM</w:t>
            </w:r>
          </w:p>
          <w:p w:rsidR="00007CCB" w:rsidRPr="00CF7943" w:rsidRDefault="00007CCB" w:rsidP="00430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keV</w:t>
            </w:r>
            <w:proofErr w:type="spellEnd"/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851" w:type="dxa"/>
          </w:tcPr>
          <w:p w:rsidR="00007CCB" w:rsidRPr="00CF7943" w:rsidRDefault="00007CCB" w:rsidP="00430D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ΔE</w:t>
            </w:r>
          </w:p>
          <w:p w:rsidR="00007CCB" w:rsidRPr="00CF7943" w:rsidRDefault="00007CCB" w:rsidP="00430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keV</w:t>
            </w:r>
            <w:proofErr w:type="spellEnd"/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992" w:type="dxa"/>
          </w:tcPr>
          <w:p w:rsidR="00007CCB" w:rsidRPr="00CF7943" w:rsidRDefault="00007CCB" w:rsidP="00430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</w:t>
            </w:r>
            <w:r w:rsidRPr="00CF794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p2</w:t>
            </w:r>
          </w:p>
          <w:p w:rsidR="00007CCB" w:rsidRPr="00CF7943" w:rsidRDefault="00007CCB" w:rsidP="00430D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</w:t>
            </w:r>
            <w:proofErr w:type="spellEnd"/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992" w:type="dxa"/>
            <w:gridSpan w:val="2"/>
          </w:tcPr>
          <w:p w:rsidR="00103E97" w:rsidRPr="00CF7943" w:rsidRDefault="00103E97" w:rsidP="00103E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</w:t>
            </w:r>
          </w:p>
          <w:p w:rsidR="00007CCB" w:rsidRPr="00CF7943" w:rsidRDefault="00103E97" w:rsidP="00103E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sheet</w:t>
            </w:r>
          </w:p>
        </w:tc>
        <w:tc>
          <w:tcPr>
            <w:tcW w:w="851" w:type="dxa"/>
            <w:gridSpan w:val="2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850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CF794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#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393665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007CCB" w:rsidRPr="00CF7943" w:rsidRDefault="00393665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393665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46.9</w:t>
            </w:r>
          </w:p>
        </w:tc>
        <w:tc>
          <w:tcPr>
            <w:tcW w:w="825" w:type="dxa"/>
          </w:tcPr>
          <w:p w:rsidR="00007CCB" w:rsidRPr="00CF7943" w:rsidRDefault="00393665" w:rsidP="003936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15311</w:t>
            </w:r>
          </w:p>
        </w:tc>
        <w:tc>
          <w:tcPr>
            <w:tcW w:w="851" w:type="dxa"/>
          </w:tcPr>
          <w:p w:rsidR="00007CCB" w:rsidRPr="00CF7943" w:rsidRDefault="00393665" w:rsidP="003936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904</w:t>
            </w:r>
          </w:p>
        </w:tc>
        <w:tc>
          <w:tcPr>
            <w:tcW w:w="850" w:type="dxa"/>
          </w:tcPr>
          <w:p w:rsidR="00007CCB" w:rsidRPr="00CF7943" w:rsidRDefault="001C701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SI"/>
              </w:rPr>
              <w:t>1</w:t>
            </w:r>
            <w:bookmarkStart w:id="0" w:name="_GoBack"/>
            <w:bookmarkEnd w:id="0"/>
            <w:r w:rsidR="00393665"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93665" w:rsidP="00007C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393665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297</w:t>
            </w:r>
          </w:p>
        </w:tc>
        <w:tc>
          <w:tcPr>
            <w:tcW w:w="850" w:type="dxa"/>
          </w:tcPr>
          <w:p w:rsidR="00007CCB" w:rsidRPr="00CF7943" w:rsidRDefault="00393665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393665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50" w:type="dxa"/>
          </w:tcPr>
          <w:p w:rsidR="00007CCB" w:rsidRPr="00CF7943" w:rsidRDefault="00393665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393665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60.0</w:t>
            </w:r>
          </w:p>
        </w:tc>
        <w:tc>
          <w:tcPr>
            <w:tcW w:w="825" w:type="dxa"/>
          </w:tcPr>
          <w:p w:rsidR="00007CCB" w:rsidRPr="00CF7943" w:rsidRDefault="00393665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22035</w:t>
            </w:r>
          </w:p>
        </w:tc>
        <w:tc>
          <w:tcPr>
            <w:tcW w:w="851" w:type="dxa"/>
          </w:tcPr>
          <w:p w:rsidR="00007CCB" w:rsidRPr="00CF7943" w:rsidRDefault="00393665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3380</w:t>
            </w:r>
          </w:p>
        </w:tc>
        <w:tc>
          <w:tcPr>
            <w:tcW w:w="850" w:type="dxa"/>
          </w:tcPr>
          <w:p w:rsidR="00007CCB" w:rsidRPr="00CF7943" w:rsidRDefault="00393665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234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393665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373</w:t>
            </w:r>
          </w:p>
        </w:tc>
        <w:tc>
          <w:tcPr>
            <w:tcW w:w="850" w:type="dxa"/>
          </w:tcPr>
          <w:p w:rsidR="00007CCB" w:rsidRPr="00CF7943" w:rsidRDefault="00393665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754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393665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50" w:type="dxa"/>
          </w:tcPr>
          <w:p w:rsidR="00007CCB" w:rsidRPr="00CF7943" w:rsidRDefault="00393665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996" w:type="dxa"/>
          </w:tcPr>
          <w:p w:rsidR="00007CCB" w:rsidRPr="00CF7943" w:rsidRDefault="00393665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73.3</w:t>
            </w:r>
          </w:p>
        </w:tc>
        <w:tc>
          <w:tcPr>
            <w:tcW w:w="825" w:type="dxa"/>
          </w:tcPr>
          <w:p w:rsidR="00007CCB" w:rsidRPr="00CF7943" w:rsidRDefault="00393665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57268</w:t>
            </w:r>
          </w:p>
        </w:tc>
        <w:tc>
          <w:tcPr>
            <w:tcW w:w="851" w:type="dxa"/>
          </w:tcPr>
          <w:p w:rsidR="00007CCB" w:rsidRPr="00CF7943" w:rsidRDefault="00A7359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2310</w:t>
            </w:r>
          </w:p>
        </w:tc>
        <w:tc>
          <w:tcPr>
            <w:tcW w:w="850" w:type="dxa"/>
          </w:tcPr>
          <w:p w:rsidR="00007CCB" w:rsidRPr="00CF7943" w:rsidRDefault="00A7359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110</w:t>
            </w:r>
          </w:p>
        </w:tc>
        <w:tc>
          <w:tcPr>
            <w:tcW w:w="992" w:type="dxa"/>
          </w:tcPr>
          <w:p w:rsidR="00007CCB" w:rsidRPr="00CF7943" w:rsidRDefault="00393665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1.07</w:t>
            </w:r>
          </w:p>
        </w:tc>
        <w:tc>
          <w:tcPr>
            <w:tcW w:w="851" w:type="dxa"/>
          </w:tcPr>
          <w:p w:rsidR="00007CCB" w:rsidRPr="00CF7943" w:rsidRDefault="00393665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2.0</w:t>
            </w:r>
          </w:p>
        </w:tc>
        <w:tc>
          <w:tcPr>
            <w:tcW w:w="992" w:type="dxa"/>
          </w:tcPr>
          <w:p w:rsidR="00007CCB" w:rsidRPr="00CF7943" w:rsidRDefault="00393665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217.2</w:t>
            </w: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Rem. 2</w:t>
            </w:r>
          </w:p>
        </w:tc>
        <w:tc>
          <w:tcPr>
            <w:tcW w:w="851" w:type="dxa"/>
            <w:gridSpan w:val="2"/>
          </w:tcPr>
          <w:p w:rsidR="00007CCB" w:rsidRPr="00CF7943" w:rsidRDefault="00393665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192</w:t>
            </w:r>
          </w:p>
        </w:tc>
        <w:tc>
          <w:tcPr>
            <w:tcW w:w="850" w:type="dxa"/>
          </w:tcPr>
          <w:p w:rsidR="00007CCB" w:rsidRPr="00CF7943" w:rsidRDefault="00393665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384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393665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50" w:type="dxa"/>
          </w:tcPr>
          <w:p w:rsidR="00007CCB" w:rsidRPr="00CF7943" w:rsidRDefault="00A7359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996" w:type="dxa"/>
          </w:tcPr>
          <w:p w:rsidR="00007CCB" w:rsidRPr="00CF7943" w:rsidRDefault="00A7359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75.3</w:t>
            </w:r>
          </w:p>
        </w:tc>
        <w:tc>
          <w:tcPr>
            <w:tcW w:w="825" w:type="dxa"/>
          </w:tcPr>
          <w:p w:rsidR="00007CCB" w:rsidRPr="00CF7943" w:rsidRDefault="00A7359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57268</w:t>
            </w:r>
          </w:p>
        </w:tc>
        <w:tc>
          <w:tcPr>
            <w:tcW w:w="851" w:type="dxa"/>
          </w:tcPr>
          <w:p w:rsidR="00007CCB" w:rsidRPr="00CF7943" w:rsidRDefault="00A7359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6250</w:t>
            </w:r>
          </w:p>
        </w:tc>
        <w:tc>
          <w:tcPr>
            <w:tcW w:w="850" w:type="dxa"/>
          </w:tcPr>
          <w:p w:rsidR="00007CCB" w:rsidRPr="00CF7943" w:rsidRDefault="00A7359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137</w:t>
            </w:r>
          </w:p>
        </w:tc>
        <w:tc>
          <w:tcPr>
            <w:tcW w:w="992" w:type="dxa"/>
          </w:tcPr>
          <w:p w:rsidR="00007CCB" w:rsidRPr="00CF7943" w:rsidRDefault="00A7359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1.07</w:t>
            </w: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1A5B1D" w:rsidP="00007C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Rem. 3</w:t>
            </w:r>
          </w:p>
        </w:tc>
        <w:tc>
          <w:tcPr>
            <w:tcW w:w="850" w:type="dxa"/>
          </w:tcPr>
          <w:p w:rsidR="00007CCB" w:rsidRPr="00CF7943" w:rsidRDefault="001A5B1D" w:rsidP="00007C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Rem. 3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393665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50" w:type="dxa"/>
          </w:tcPr>
          <w:p w:rsidR="00007CCB" w:rsidRPr="00CF7943" w:rsidRDefault="00A7359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</w:p>
        </w:tc>
        <w:tc>
          <w:tcPr>
            <w:tcW w:w="996" w:type="dxa"/>
          </w:tcPr>
          <w:p w:rsidR="00007CCB" w:rsidRPr="00CF7943" w:rsidRDefault="00A7359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77.5</w:t>
            </w:r>
          </w:p>
        </w:tc>
        <w:tc>
          <w:tcPr>
            <w:tcW w:w="825" w:type="dxa"/>
          </w:tcPr>
          <w:p w:rsidR="00007CCB" w:rsidRPr="00CF7943" w:rsidRDefault="00A7359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57268</w:t>
            </w:r>
          </w:p>
        </w:tc>
        <w:tc>
          <w:tcPr>
            <w:tcW w:w="851" w:type="dxa"/>
          </w:tcPr>
          <w:p w:rsidR="00007CCB" w:rsidRPr="00CF7943" w:rsidRDefault="00A7359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3590</w:t>
            </w:r>
          </w:p>
        </w:tc>
        <w:tc>
          <w:tcPr>
            <w:tcW w:w="850" w:type="dxa"/>
          </w:tcPr>
          <w:p w:rsidR="00007CCB" w:rsidRPr="00CF7943" w:rsidRDefault="00A7359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124</w:t>
            </w:r>
          </w:p>
        </w:tc>
        <w:tc>
          <w:tcPr>
            <w:tcW w:w="992" w:type="dxa"/>
          </w:tcPr>
          <w:p w:rsidR="00007CCB" w:rsidRPr="00CF7943" w:rsidRDefault="00A7359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1.07</w:t>
            </w:r>
          </w:p>
        </w:tc>
        <w:tc>
          <w:tcPr>
            <w:tcW w:w="851" w:type="dxa"/>
          </w:tcPr>
          <w:p w:rsidR="00007CCB" w:rsidRPr="00CF7943" w:rsidRDefault="00A7359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2.2</w:t>
            </w:r>
          </w:p>
        </w:tc>
        <w:tc>
          <w:tcPr>
            <w:tcW w:w="992" w:type="dxa"/>
          </w:tcPr>
          <w:p w:rsidR="00007CCB" w:rsidRPr="00CF7943" w:rsidRDefault="00A7359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217.2</w:t>
            </w: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Rem. 2</w:t>
            </w:r>
          </w:p>
        </w:tc>
        <w:tc>
          <w:tcPr>
            <w:tcW w:w="851" w:type="dxa"/>
            <w:gridSpan w:val="2"/>
          </w:tcPr>
          <w:p w:rsidR="00007CCB" w:rsidRPr="00CF7943" w:rsidRDefault="00A7359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222</w:t>
            </w:r>
          </w:p>
        </w:tc>
        <w:tc>
          <w:tcPr>
            <w:tcW w:w="850" w:type="dxa"/>
          </w:tcPr>
          <w:p w:rsidR="00007CCB" w:rsidRPr="00CF7943" w:rsidRDefault="00A7359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393665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50" w:type="dxa"/>
          </w:tcPr>
          <w:p w:rsidR="00007CCB" w:rsidRPr="00CF7943" w:rsidRDefault="00A7359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A7359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81.4</w:t>
            </w:r>
          </w:p>
        </w:tc>
        <w:tc>
          <w:tcPr>
            <w:tcW w:w="825" w:type="dxa"/>
          </w:tcPr>
          <w:p w:rsidR="00007CCB" w:rsidRPr="00CF7943" w:rsidRDefault="00A7359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29800</w:t>
            </w:r>
          </w:p>
        </w:tc>
        <w:tc>
          <w:tcPr>
            <w:tcW w:w="851" w:type="dxa"/>
          </w:tcPr>
          <w:p w:rsidR="00007CCB" w:rsidRPr="00CF7943" w:rsidRDefault="00A7359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6770</w:t>
            </w:r>
          </w:p>
        </w:tc>
        <w:tc>
          <w:tcPr>
            <w:tcW w:w="850" w:type="dxa"/>
          </w:tcPr>
          <w:p w:rsidR="00007CCB" w:rsidRPr="00CF7943" w:rsidRDefault="00A7359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248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A7359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367</w:t>
            </w:r>
          </w:p>
        </w:tc>
        <w:tc>
          <w:tcPr>
            <w:tcW w:w="850" w:type="dxa"/>
          </w:tcPr>
          <w:p w:rsidR="00007CCB" w:rsidRPr="00CF7943" w:rsidRDefault="00A7359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742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393665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50" w:type="dxa"/>
          </w:tcPr>
          <w:p w:rsidR="00007CCB" w:rsidRPr="00CF7943" w:rsidRDefault="00A7359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A7359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129.4</w:t>
            </w:r>
          </w:p>
        </w:tc>
        <w:tc>
          <w:tcPr>
            <w:tcW w:w="825" w:type="dxa"/>
          </w:tcPr>
          <w:p w:rsidR="00007CCB" w:rsidRPr="00CF7943" w:rsidRDefault="00A7359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25294</w:t>
            </w:r>
          </w:p>
        </w:tc>
        <w:tc>
          <w:tcPr>
            <w:tcW w:w="851" w:type="dxa"/>
          </w:tcPr>
          <w:p w:rsidR="00007CCB" w:rsidRPr="00CF7943" w:rsidRDefault="00A7359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985</w:t>
            </w:r>
          </w:p>
        </w:tc>
        <w:tc>
          <w:tcPr>
            <w:tcW w:w="850" w:type="dxa"/>
          </w:tcPr>
          <w:p w:rsidR="00007CCB" w:rsidRPr="00CF7943" w:rsidRDefault="00A7359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249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A7359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406</w:t>
            </w:r>
          </w:p>
        </w:tc>
        <w:tc>
          <w:tcPr>
            <w:tcW w:w="850" w:type="dxa"/>
          </w:tcPr>
          <w:p w:rsidR="00007CCB" w:rsidRPr="00CF7943" w:rsidRDefault="00A7359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821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393665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850" w:type="dxa"/>
          </w:tcPr>
          <w:p w:rsidR="00007CCB" w:rsidRPr="00CF7943" w:rsidRDefault="00A7359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A7359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161.3</w:t>
            </w:r>
          </w:p>
        </w:tc>
        <w:tc>
          <w:tcPr>
            <w:tcW w:w="825" w:type="dxa"/>
          </w:tcPr>
          <w:p w:rsidR="00007CCB" w:rsidRPr="00CF7943" w:rsidRDefault="00A7359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15074</w:t>
            </w:r>
          </w:p>
        </w:tc>
        <w:tc>
          <w:tcPr>
            <w:tcW w:w="851" w:type="dxa"/>
          </w:tcPr>
          <w:p w:rsidR="00007CCB" w:rsidRPr="00CF7943" w:rsidRDefault="00A7359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159</w:t>
            </w:r>
          </w:p>
        </w:tc>
        <w:tc>
          <w:tcPr>
            <w:tcW w:w="850" w:type="dxa"/>
          </w:tcPr>
          <w:p w:rsidR="00007CCB" w:rsidRPr="00CF7943" w:rsidRDefault="00A7359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173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1555F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284</w:t>
            </w:r>
          </w:p>
        </w:tc>
        <w:tc>
          <w:tcPr>
            <w:tcW w:w="850" w:type="dxa"/>
          </w:tcPr>
          <w:p w:rsidR="00007CCB" w:rsidRPr="00CF7943" w:rsidRDefault="001555F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574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393665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850" w:type="dxa"/>
          </w:tcPr>
          <w:p w:rsidR="00007CCB" w:rsidRPr="00CF7943" w:rsidRDefault="001555F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1555F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186.4</w:t>
            </w:r>
          </w:p>
        </w:tc>
        <w:tc>
          <w:tcPr>
            <w:tcW w:w="825" w:type="dxa"/>
          </w:tcPr>
          <w:p w:rsidR="00007CCB" w:rsidRPr="00CF7943" w:rsidRDefault="001555F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28619</w:t>
            </w:r>
          </w:p>
        </w:tc>
        <w:tc>
          <w:tcPr>
            <w:tcW w:w="851" w:type="dxa"/>
          </w:tcPr>
          <w:p w:rsidR="00007CCB" w:rsidRPr="00CF7943" w:rsidRDefault="001555F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2670</w:t>
            </w:r>
          </w:p>
        </w:tc>
        <w:tc>
          <w:tcPr>
            <w:tcW w:w="850" w:type="dxa"/>
          </w:tcPr>
          <w:p w:rsidR="00007CCB" w:rsidRPr="00CF7943" w:rsidRDefault="001555F3" w:rsidP="001555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278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1555F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1555F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449</w:t>
            </w:r>
          </w:p>
        </w:tc>
        <w:tc>
          <w:tcPr>
            <w:tcW w:w="850" w:type="dxa"/>
          </w:tcPr>
          <w:p w:rsidR="00007CCB" w:rsidRPr="00CF7943" w:rsidRDefault="001555F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908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393665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850" w:type="dxa"/>
          </w:tcPr>
          <w:p w:rsidR="00007CCB" w:rsidRPr="00CF7943" w:rsidRDefault="001555F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1555F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209.6</w:t>
            </w:r>
          </w:p>
        </w:tc>
        <w:tc>
          <w:tcPr>
            <w:tcW w:w="825" w:type="dxa"/>
          </w:tcPr>
          <w:p w:rsidR="00007CCB" w:rsidRPr="00CF7943" w:rsidRDefault="001555F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19962</w:t>
            </w:r>
          </w:p>
        </w:tc>
        <w:tc>
          <w:tcPr>
            <w:tcW w:w="851" w:type="dxa"/>
          </w:tcPr>
          <w:p w:rsidR="00007CCB" w:rsidRPr="00CF7943" w:rsidRDefault="001555F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1130</w:t>
            </w:r>
          </w:p>
        </w:tc>
        <w:tc>
          <w:tcPr>
            <w:tcW w:w="850" w:type="dxa"/>
          </w:tcPr>
          <w:p w:rsidR="00007CCB" w:rsidRPr="00CF7943" w:rsidRDefault="001555F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220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1555F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358</w:t>
            </w:r>
          </w:p>
        </w:tc>
        <w:tc>
          <w:tcPr>
            <w:tcW w:w="850" w:type="dxa"/>
          </w:tcPr>
          <w:p w:rsidR="00007CCB" w:rsidRPr="00CF7943" w:rsidRDefault="001555F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723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1555F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850" w:type="dxa"/>
          </w:tcPr>
          <w:p w:rsidR="00007CCB" w:rsidRPr="00CF7943" w:rsidRDefault="001555F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996" w:type="dxa"/>
          </w:tcPr>
          <w:p w:rsidR="00007CCB" w:rsidRPr="00CF7943" w:rsidRDefault="001555F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239.0</w:t>
            </w:r>
          </w:p>
        </w:tc>
        <w:tc>
          <w:tcPr>
            <w:tcW w:w="825" w:type="dxa"/>
          </w:tcPr>
          <w:p w:rsidR="00007CCB" w:rsidRPr="00CF7943" w:rsidRDefault="001555F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50306</w:t>
            </w:r>
          </w:p>
        </w:tc>
        <w:tc>
          <w:tcPr>
            <w:tcW w:w="851" w:type="dxa"/>
          </w:tcPr>
          <w:p w:rsidR="00007CCB" w:rsidRPr="00CF7943" w:rsidRDefault="001555F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13900</w:t>
            </w:r>
          </w:p>
        </w:tc>
        <w:tc>
          <w:tcPr>
            <w:tcW w:w="850" w:type="dxa"/>
          </w:tcPr>
          <w:p w:rsidR="00007CCB" w:rsidRPr="00CF7943" w:rsidRDefault="001555F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992" w:type="dxa"/>
          </w:tcPr>
          <w:p w:rsidR="00007CCB" w:rsidRPr="00CF7943" w:rsidRDefault="001555F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1.28</w:t>
            </w:r>
          </w:p>
        </w:tc>
        <w:tc>
          <w:tcPr>
            <w:tcW w:w="851" w:type="dxa"/>
          </w:tcPr>
          <w:p w:rsidR="00007CCB" w:rsidRPr="00CF7943" w:rsidRDefault="001555F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992" w:type="dxa"/>
          </w:tcPr>
          <w:p w:rsidR="00007CCB" w:rsidRPr="00CF7943" w:rsidRDefault="001555F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678.8</w:t>
            </w: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Rem. 2</w:t>
            </w:r>
          </w:p>
        </w:tc>
        <w:tc>
          <w:tcPr>
            <w:tcW w:w="851" w:type="dxa"/>
            <w:gridSpan w:val="2"/>
          </w:tcPr>
          <w:p w:rsidR="00007CCB" w:rsidRPr="00CF7943" w:rsidRDefault="001555F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330</w:t>
            </w:r>
          </w:p>
        </w:tc>
        <w:tc>
          <w:tcPr>
            <w:tcW w:w="850" w:type="dxa"/>
          </w:tcPr>
          <w:p w:rsidR="00007CCB" w:rsidRPr="00CF7943" w:rsidRDefault="001555F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660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1555F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850" w:type="dxa"/>
          </w:tcPr>
          <w:p w:rsidR="00007CCB" w:rsidRPr="00CF7943" w:rsidRDefault="001555F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996" w:type="dxa"/>
          </w:tcPr>
          <w:p w:rsidR="00007CCB" w:rsidRPr="00CF7943" w:rsidRDefault="001555F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242.1</w:t>
            </w:r>
          </w:p>
        </w:tc>
        <w:tc>
          <w:tcPr>
            <w:tcW w:w="825" w:type="dxa"/>
          </w:tcPr>
          <w:p w:rsidR="00007CCB" w:rsidRPr="00CF7943" w:rsidRDefault="001555F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50306</w:t>
            </w:r>
          </w:p>
        </w:tc>
        <w:tc>
          <w:tcPr>
            <w:tcW w:w="851" w:type="dxa"/>
          </w:tcPr>
          <w:p w:rsidR="00007CCB" w:rsidRPr="00CF7943" w:rsidRDefault="001555F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2860</w:t>
            </w:r>
          </w:p>
        </w:tc>
        <w:tc>
          <w:tcPr>
            <w:tcW w:w="850" w:type="dxa"/>
          </w:tcPr>
          <w:p w:rsidR="00007CCB" w:rsidRPr="00CF7943" w:rsidRDefault="001555F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106</w:t>
            </w:r>
          </w:p>
        </w:tc>
        <w:tc>
          <w:tcPr>
            <w:tcW w:w="992" w:type="dxa"/>
          </w:tcPr>
          <w:p w:rsidR="00007CCB" w:rsidRPr="00CF7943" w:rsidRDefault="001555F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1.28</w:t>
            </w:r>
          </w:p>
        </w:tc>
        <w:tc>
          <w:tcPr>
            <w:tcW w:w="851" w:type="dxa"/>
          </w:tcPr>
          <w:p w:rsidR="00007CCB" w:rsidRPr="00CF7943" w:rsidRDefault="001555F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992" w:type="dxa"/>
          </w:tcPr>
          <w:p w:rsidR="00007CCB" w:rsidRPr="00CF7943" w:rsidRDefault="001555F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670.2</w:t>
            </w: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Rem. 2</w:t>
            </w:r>
          </w:p>
        </w:tc>
        <w:tc>
          <w:tcPr>
            <w:tcW w:w="851" w:type="dxa"/>
            <w:gridSpan w:val="2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193</w:t>
            </w:r>
          </w:p>
        </w:tc>
        <w:tc>
          <w:tcPr>
            <w:tcW w:w="850" w:type="dxa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385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1555F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850" w:type="dxa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270.5</w:t>
            </w:r>
          </w:p>
        </w:tc>
        <w:tc>
          <w:tcPr>
            <w:tcW w:w="825" w:type="dxa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19135</w:t>
            </w:r>
          </w:p>
        </w:tc>
        <w:tc>
          <w:tcPr>
            <w:tcW w:w="851" w:type="dxa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1520</w:t>
            </w:r>
          </w:p>
        </w:tc>
        <w:tc>
          <w:tcPr>
            <w:tcW w:w="850" w:type="dxa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233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378</w:t>
            </w:r>
          </w:p>
        </w:tc>
        <w:tc>
          <w:tcPr>
            <w:tcW w:w="850" w:type="dxa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764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1555F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850" w:type="dxa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276.8</w:t>
            </w:r>
          </w:p>
        </w:tc>
        <w:tc>
          <w:tcPr>
            <w:tcW w:w="825" w:type="dxa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20562</w:t>
            </w:r>
          </w:p>
        </w:tc>
        <w:tc>
          <w:tcPr>
            <w:tcW w:w="851" w:type="dxa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3390</w:t>
            </w:r>
          </w:p>
        </w:tc>
        <w:tc>
          <w:tcPr>
            <w:tcW w:w="850" w:type="dxa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234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373</w:t>
            </w:r>
          </w:p>
        </w:tc>
        <w:tc>
          <w:tcPr>
            <w:tcW w:w="850" w:type="dxa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753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1555F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850" w:type="dxa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295.6</w:t>
            </w:r>
          </w:p>
        </w:tc>
        <w:tc>
          <w:tcPr>
            <w:tcW w:w="825" w:type="dxa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20940</w:t>
            </w:r>
          </w:p>
        </w:tc>
        <w:tc>
          <w:tcPr>
            <w:tcW w:w="851" w:type="dxa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5290</w:t>
            </w:r>
          </w:p>
        </w:tc>
        <w:tc>
          <w:tcPr>
            <w:tcW w:w="850" w:type="dxa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229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357</w:t>
            </w:r>
          </w:p>
        </w:tc>
        <w:tc>
          <w:tcPr>
            <w:tcW w:w="850" w:type="dxa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722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1555F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16</w:t>
            </w:r>
          </w:p>
        </w:tc>
        <w:tc>
          <w:tcPr>
            <w:tcW w:w="850" w:type="dxa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996" w:type="dxa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300.5</w:t>
            </w:r>
          </w:p>
        </w:tc>
        <w:tc>
          <w:tcPr>
            <w:tcW w:w="825" w:type="dxa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28471</w:t>
            </w:r>
          </w:p>
        </w:tc>
        <w:tc>
          <w:tcPr>
            <w:tcW w:w="851" w:type="dxa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853</w:t>
            </w:r>
          </w:p>
        </w:tc>
        <w:tc>
          <w:tcPr>
            <w:tcW w:w="850" w:type="dxa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84</w:t>
            </w:r>
          </w:p>
        </w:tc>
        <w:tc>
          <w:tcPr>
            <w:tcW w:w="992" w:type="dxa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1.29</w:t>
            </w:r>
          </w:p>
        </w:tc>
        <w:tc>
          <w:tcPr>
            <w:tcW w:w="851" w:type="dxa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2.7</w:t>
            </w:r>
          </w:p>
        </w:tc>
        <w:tc>
          <w:tcPr>
            <w:tcW w:w="992" w:type="dxa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850.2</w:t>
            </w: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Rem. 2</w:t>
            </w:r>
          </w:p>
        </w:tc>
        <w:tc>
          <w:tcPr>
            <w:tcW w:w="851" w:type="dxa"/>
            <w:gridSpan w:val="2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145</w:t>
            </w:r>
          </w:p>
        </w:tc>
        <w:tc>
          <w:tcPr>
            <w:tcW w:w="850" w:type="dxa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289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1555F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850" w:type="dxa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996" w:type="dxa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303.2</w:t>
            </w:r>
          </w:p>
        </w:tc>
        <w:tc>
          <w:tcPr>
            <w:tcW w:w="825" w:type="dxa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28471</w:t>
            </w:r>
          </w:p>
        </w:tc>
        <w:tc>
          <w:tcPr>
            <w:tcW w:w="851" w:type="dxa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6730</w:t>
            </w:r>
          </w:p>
        </w:tc>
        <w:tc>
          <w:tcPr>
            <w:tcW w:w="850" w:type="dxa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125</w:t>
            </w:r>
          </w:p>
        </w:tc>
        <w:tc>
          <w:tcPr>
            <w:tcW w:w="992" w:type="dxa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1.29</w:t>
            </w:r>
          </w:p>
        </w:tc>
        <w:tc>
          <w:tcPr>
            <w:tcW w:w="851" w:type="dxa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2.7</w:t>
            </w:r>
          </w:p>
        </w:tc>
        <w:tc>
          <w:tcPr>
            <w:tcW w:w="992" w:type="dxa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842.6</w:t>
            </w: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Rem. 2</w:t>
            </w:r>
          </w:p>
        </w:tc>
        <w:tc>
          <w:tcPr>
            <w:tcW w:w="851" w:type="dxa"/>
            <w:gridSpan w:val="2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247</w:t>
            </w:r>
          </w:p>
        </w:tc>
        <w:tc>
          <w:tcPr>
            <w:tcW w:w="850" w:type="dxa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492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1555F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850" w:type="dxa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328.2</w:t>
            </w:r>
          </w:p>
        </w:tc>
        <w:tc>
          <w:tcPr>
            <w:tcW w:w="825" w:type="dxa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12109</w:t>
            </w:r>
          </w:p>
        </w:tc>
        <w:tc>
          <w:tcPr>
            <w:tcW w:w="851" w:type="dxa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791</w:t>
            </w:r>
          </w:p>
        </w:tc>
        <w:tc>
          <w:tcPr>
            <w:tcW w:w="850" w:type="dxa"/>
          </w:tcPr>
          <w:p w:rsidR="00007CCB" w:rsidRPr="00CF7943" w:rsidRDefault="00921529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175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284</w:t>
            </w:r>
          </w:p>
        </w:tc>
        <w:tc>
          <w:tcPr>
            <w:tcW w:w="850" w:type="dxa"/>
          </w:tcPr>
          <w:p w:rsidR="00007CCB" w:rsidRPr="00CF7943" w:rsidRDefault="00D90B00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575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1555F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850" w:type="dxa"/>
          </w:tcPr>
          <w:p w:rsidR="00007CCB" w:rsidRPr="00CF7943" w:rsidRDefault="00042BEF" w:rsidP="00042B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338.7</w:t>
            </w:r>
          </w:p>
        </w:tc>
        <w:tc>
          <w:tcPr>
            <w:tcW w:w="825" w:type="dxa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15392</w:t>
            </w:r>
          </w:p>
        </w:tc>
        <w:tc>
          <w:tcPr>
            <w:tcW w:w="851" w:type="dxa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3010</w:t>
            </w:r>
          </w:p>
        </w:tc>
        <w:tc>
          <w:tcPr>
            <w:tcW w:w="850" w:type="dxa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187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324F14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294</w:t>
            </w:r>
          </w:p>
        </w:tc>
        <w:tc>
          <w:tcPr>
            <w:tcW w:w="850" w:type="dxa"/>
          </w:tcPr>
          <w:p w:rsidR="00324F14" w:rsidRPr="00CF7943" w:rsidRDefault="00324F14" w:rsidP="00324F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595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1555F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850" w:type="dxa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996" w:type="dxa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352.2</w:t>
            </w:r>
          </w:p>
        </w:tc>
        <w:tc>
          <w:tcPr>
            <w:tcW w:w="825" w:type="dxa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51982</w:t>
            </w:r>
          </w:p>
        </w:tc>
        <w:tc>
          <w:tcPr>
            <w:tcW w:w="851" w:type="dxa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8950</w:t>
            </w:r>
          </w:p>
        </w:tc>
        <w:tc>
          <w:tcPr>
            <w:tcW w:w="850" w:type="dxa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</w:t>
            </w:r>
          </w:p>
        </w:tc>
        <w:tc>
          <w:tcPr>
            <w:tcW w:w="992" w:type="dxa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1.31</w:t>
            </w:r>
          </w:p>
        </w:tc>
        <w:tc>
          <w:tcPr>
            <w:tcW w:w="851" w:type="dxa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4.2</w:t>
            </w:r>
          </w:p>
        </w:tc>
        <w:tc>
          <w:tcPr>
            <w:tcW w:w="992" w:type="dxa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999.3</w:t>
            </w: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Rem. 2</w:t>
            </w:r>
          </w:p>
        </w:tc>
        <w:tc>
          <w:tcPr>
            <w:tcW w:w="851" w:type="dxa"/>
            <w:gridSpan w:val="2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255</w:t>
            </w:r>
          </w:p>
        </w:tc>
        <w:tc>
          <w:tcPr>
            <w:tcW w:w="850" w:type="dxa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509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850" w:type="dxa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996" w:type="dxa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356.4</w:t>
            </w:r>
          </w:p>
        </w:tc>
        <w:tc>
          <w:tcPr>
            <w:tcW w:w="825" w:type="dxa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51982</w:t>
            </w:r>
          </w:p>
        </w:tc>
        <w:tc>
          <w:tcPr>
            <w:tcW w:w="851" w:type="dxa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20100</w:t>
            </w:r>
          </w:p>
        </w:tc>
        <w:tc>
          <w:tcPr>
            <w:tcW w:w="850" w:type="dxa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166</w:t>
            </w:r>
          </w:p>
        </w:tc>
        <w:tc>
          <w:tcPr>
            <w:tcW w:w="992" w:type="dxa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1.31</w:t>
            </w:r>
          </w:p>
        </w:tc>
        <w:tc>
          <w:tcPr>
            <w:tcW w:w="851" w:type="dxa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4.2</w:t>
            </w:r>
          </w:p>
        </w:tc>
        <w:tc>
          <w:tcPr>
            <w:tcW w:w="992" w:type="dxa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987.8</w:t>
            </w: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Rem. 2</w:t>
            </w:r>
          </w:p>
        </w:tc>
        <w:tc>
          <w:tcPr>
            <w:tcW w:w="851" w:type="dxa"/>
            <w:gridSpan w:val="2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369</w:t>
            </w:r>
          </w:p>
        </w:tc>
        <w:tc>
          <w:tcPr>
            <w:tcW w:w="850" w:type="dxa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738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850" w:type="dxa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384.2</w:t>
            </w:r>
          </w:p>
        </w:tc>
        <w:tc>
          <w:tcPr>
            <w:tcW w:w="825" w:type="dxa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13351</w:t>
            </w:r>
          </w:p>
        </w:tc>
        <w:tc>
          <w:tcPr>
            <w:tcW w:w="851" w:type="dxa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3320</w:t>
            </w:r>
          </w:p>
        </w:tc>
        <w:tc>
          <w:tcPr>
            <w:tcW w:w="850" w:type="dxa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176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274</w:t>
            </w:r>
          </w:p>
        </w:tc>
        <w:tc>
          <w:tcPr>
            <w:tcW w:w="850" w:type="dxa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554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850" w:type="dxa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409.8</w:t>
            </w:r>
          </w:p>
        </w:tc>
        <w:tc>
          <w:tcPr>
            <w:tcW w:w="825" w:type="dxa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6430</w:t>
            </w:r>
          </w:p>
        </w:tc>
        <w:tc>
          <w:tcPr>
            <w:tcW w:w="851" w:type="dxa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214</w:t>
            </w:r>
          </w:p>
        </w:tc>
        <w:tc>
          <w:tcPr>
            <w:tcW w:w="850" w:type="dxa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116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189</w:t>
            </w:r>
          </w:p>
        </w:tc>
        <w:tc>
          <w:tcPr>
            <w:tcW w:w="850" w:type="dxa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384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850" w:type="dxa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437.4</w:t>
            </w:r>
          </w:p>
        </w:tc>
        <w:tc>
          <w:tcPr>
            <w:tcW w:w="825" w:type="dxa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8435</w:t>
            </w:r>
          </w:p>
        </w:tc>
        <w:tc>
          <w:tcPr>
            <w:tcW w:w="851" w:type="dxa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671</w:t>
            </w:r>
          </w:p>
        </w:tc>
        <w:tc>
          <w:tcPr>
            <w:tcW w:w="850" w:type="dxa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145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235</w:t>
            </w:r>
          </w:p>
        </w:tc>
        <w:tc>
          <w:tcPr>
            <w:tcW w:w="850" w:type="dxa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475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850" w:type="dxa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463.3</w:t>
            </w:r>
          </w:p>
        </w:tc>
        <w:tc>
          <w:tcPr>
            <w:tcW w:w="825" w:type="dxa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9442</w:t>
            </w:r>
          </w:p>
        </w:tc>
        <w:tc>
          <w:tcPr>
            <w:tcW w:w="851" w:type="dxa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838</w:t>
            </w:r>
          </w:p>
        </w:tc>
        <w:tc>
          <w:tcPr>
            <w:tcW w:w="850" w:type="dxa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160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259</w:t>
            </w:r>
          </w:p>
        </w:tc>
        <w:tc>
          <w:tcPr>
            <w:tcW w:w="850" w:type="dxa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524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850" w:type="dxa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475.6</w:t>
            </w:r>
          </w:p>
        </w:tc>
        <w:tc>
          <w:tcPr>
            <w:tcW w:w="825" w:type="dxa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7757</w:t>
            </w:r>
          </w:p>
        </w:tc>
        <w:tc>
          <w:tcPr>
            <w:tcW w:w="851" w:type="dxa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586</w:t>
            </w:r>
          </w:p>
        </w:tc>
        <w:tc>
          <w:tcPr>
            <w:tcW w:w="850" w:type="dxa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139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225</w:t>
            </w:r>
          </w:p>
        </w:tc>
        <w:tc>
          <w:tcPr>
            <w:tcW w:w="850" w:type="dxa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456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850" w:type="dxa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511.1</w:t>
            </w:r>
          </w:p>
        </w:tc>
        <w:tc>
          <w:tcPr>
            <w:tcW w:w="825" w:type="dxa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16321</w:t>
            </w:r>
          </w:p>
        </w:tc>
        <w:tc>
          <w:tcPr>
            <w:tcW w:w="851" w:type="dxa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7299</w:t>
            </w:r>
          </w:p>
        </w:tc>
        <w:tc>
          <w:tcPr>
            <w:tcW w:w="850" w:type="dxa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195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289</w:t>
            </w:r>
          </w:p>
        </w:tc>
        <w:tc>
          <w:tcPr>
            <w:tcW w:w="850" w:type="dxa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584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850" w:type="dxa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563.4</w:t>
            </w:r>
          </w:p>
        </w:tc>
        <w:tc>
          <w:tcPr>
            <w:tcW w:w="825" w:type="dxa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9924</w:t>
            </w:r>
          </w:p>
        </w:tc>
        <w:tc>
          <w:tcPr>
            <w:tcW w:w="851" w:type="dxa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2890</w:t>
            </w:r>
          </w:p>
        </w:tc>
        <w:tc>
          <w:tcPr>
            <w:tcW w:w="850" w:type="dxa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155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239</w:t>
            </w:r>
          </w:p>
        </w:tc>
        <w:tc>
          <w:tcPr>
            <w:tcW w:w="850" w:type="dxa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484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042BEF" w:rsidP="00042B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850" w:type="dxa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569.4</w:t>
            </w:r>
          </w:p>
        </w:tc>
        <w:tc>
          <w:tcPr>
            <w:tcW w:w="825" w:type="dxa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12075</w:t>
            </w:r>
          </w:p>
        </w:tc>
        <w:tc>
          <w:tcPr>
            <w:tcW w:w="851" w:type="dxa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5060</w:t>
            </w:r>
          </w:p>
        </w:tc>
        <w:tc>
          <w:tcPr>
            <w:tcW w:w="850" w:type="dxa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862300"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850" w:type="dxa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  <w:r w:rsidR="00862300"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6D684D"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50" w:type="dxa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583.4</w:t>
            </w:r>
          </w:p>
        </w:tc>
        <w:tc>
          <w:tcPr>
            <w:tcW w:w="825" w:type="dxa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11578</w:t>
            </w:r>
          </w:p>
        </w:tc>
        <w:tc>
          <w:tcPr>
            <w:tcW w:w="851" w:type="dxa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5640</w:t>
            </w:r>
          </w:p>
        </w:tc>
        <w:tc>
          <w:tcPr>
            <w:tcW w:w="850" w:type="dxa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148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210</w:t>
            </w:r>
          </w:p>
        </w:tc>
        <w:tc>
          <w:tcPr>
            <w:tcW w:w="850" w:type="dxa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425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042BEF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6D684D"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50" w:type="dxa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996" w:type="dxa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604.9</w:t>
            </w:r>
          </w:p>
        </w:tc>
        <w:tc>
          <w:tcPr>
            <w:tcW w:w="825" w:type="dxa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56270</w:t>
            </w:r>
          </w:p>
        </w:tc>
        <w:tc>
          <w:tcPr>
            <w:tcW w:w="851" w:type="dxa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34400</w:t>
            </w:r>
          </w:p>
        </w:tc>
        <w:tc>
          <w:tcPr>
            <w:tcW w:w="850" w:type="dxa"/>
          </w:tcPr>
          <w:p w:rsidR="00007CCB" w:rsidRPr="00CF7943" w:rsidRDefault="006218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198</w:t>
            </w:r>
          </w:p>
        </w:tc>
        <w:tc>
          <w:tcPr>
            <w:tcW w:w="992" w:type="dxa"/>
          </w:tcPr>
          <w:p w:rsidR="00007CCB" w:rsidRPr="00CF7943" w:rsidRDefault="006D684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1.55</w:t>
            </w:r>
          </w:p>
        </w:tc>
        <w:tc>
          <w:tcPr>
            <w:tcW w:w="851" w:type="dxa"/>
          </w:tcPr>
          <w:p w:rsidR="00007CCB" w:rsidRPr="00CF7943" w:rsidRDefault="006D684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4.6</w:t>
            </w:r>
          </w:p>
        </w:tc>
        <w:tc>
          <w:tcPr>
            <w:tcW w:w="992" w:type="dxa"/>
          </w:tcPr>
          <w:p w:rsidR="00007CCB" w:rsidRPr="00CF7943" w:rsidRDefault="006D684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1709.7</w:t>
            </w: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Rem. 2</w:t>
            </w:r>
          </w:p>
        </w:tc>
        <w:tc>
          <w:tcPr>
            <w:tcW w:w="851" w:type="dxa"/>
            <w:gridSpan w:val="2"/>
          </w:tcPr>
          <w:p w:rsidR="00007CCB" w:rsidRPr="00CF7943" w:rsidRDefault="006D684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487</w:t>
            </w:r>
          </w:p>
        </w:tc>
        <w:tc>
          <w:tcPr>
            <w:tcW w:w="850" w:type="dxa"/>
          </w:tcPr>
          <w:p w:rsidR="00007CCB" w:rsidRPr="00CF7943" w:rsidRDefault="006D684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973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6D684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850" w:type="dxa"/>
          </w:tcPr>
          <w:p w:rsidR="00007CCB" w:rsidRPr="00CF7943" w:rsidRDefault="006D684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996" w:type="dxa"/>
          </w:tcPr>
          <w:p w:rsidR="00007CCB" w:rsidRPr="00CF7943" w:rsidRDefault="006D684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609.5</w:t>
            </w:r>
          </w:p>
        </w:tc>
        <w:tc>
          <w:tcPr>
            <w:tcW w:w="825" w:type="dxa"/>
          </w:tcPr>
          <w:p w:rsidR="00007CCB" w:rsidRPr="00CF7943" w:rsidRDefault="006D684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56270</w:t>
            </w:r>
          </w:p>
        </w:tc>
        <w:tc>
          <w:tcPr>
            <w:tcW w:w="851" w:type="dxa"/>
          </w:tcPr>
          <w:p w:rsidR="00007CCB" w:rsidRPr="00CF7943" w:rsidRDefault="006D684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9080</w:t>
            </w:r>
          </w:p>
        </w:tc>
        <w:tc>
          <w:tcPr>
            <w:tcW w:w="850" w:type="dxa"/>
          </w:tcPr>
          <w:p w:rsidR="00007CCB" w:rsidRPr="00CF7943" w:rsidRDefault="006D684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</w:t>
            </w:r>
          </w:p>
        </w:tc>
        <w:tc>
          <w:tcPr>
            <w:tcW w:w="992" w:type="dxa"/>
          </w:tcPr>
          <w:p w:rsidR="00007CCB" w:rsidRPr="00CF7943" w:rsidRDefault="006D684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1.55</w:t>
            </w:r>
          </w:p>
        </w:tc>
        <w:tc>
          <w:tcPr>
            <w:tcW w:w="851" w:type="dxa"/>
          </w:tcPr>
          <w:p w:rsidR="00007CCB" w:rsidRPr="00CF7943" w:rsidRDefault="006D684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4.6</w:t>
            </w:r>
          </w:p>
        </w:tc>
        <w:tc>
          <w:tcPr>
            <w:tcW w:w="992" w:type="dxa"/>
          </w:tcPr>
          <w:p w:rsidR="00007CCB" w:rsidRPr="00CF7943" w:rsidRDefault="006D684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1596-8</w:t>
            </w: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Rem. 2</w:t>
            </w:r>
          </w:p>
        </w:tc>
        <w:tc>
          <w:tcPr>
            <w:tcW w:w="851" w:type="dxa"/>
            <w:gridSpan w:val="2"/>
          </w:tcPr>
          <w:p w:rsidR="00007CCB" w:rsidRPr="00CF7943" w:rsidRDefault="006D684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244</w:t>
            </w:r>
          </w:p>
        </w:tc>
        <w:tc>
          <w:tcPr>
            <w:tcW w:w="850" w:type="dxa"/>
          </w:tcPr>
          <w:p w:rsidR="00007CCB" w:rsidRPr="00CF7943" w:rsidRDefault="006D684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487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6D684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850" w:type="dxa"/>
          </w:tcPr>
          <w:p w:rsidR="00007CCB" w:rsidRPr="00CF7943" w:rsidRDefault="00445B0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996" w:type="dxa"/>
          </w:tcPr>
          <w:p w:rsidR="00007CCB" w:rsidRPr="00CF7943" w:rsidRDefault="00445B0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661.8</w:t>
            </w:r>
          </w:p>
        </w:tc>
        <w:tc>
          <w:tcPr>
            <w:tcW w:w="825" w:type="dxa"/>
          </w:tcPr>
          <w:p w:rsidR="00007CCB" w:rsidRPr="00CF7943" w:rsidRDefault="00445B0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32333</w:t>
            </w:r>
          </w:p>
        </w:tc>
        <w:tc>
          <w:tcPr>
            <w:tcW w:w="851" w:type="dxa"/>
          </w:tcPr>
          <w:p w:rsidR="00007CCB" w:rsidRPr="00CF7943" w:rsidRDefault="00445B0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20300</w:t>
            </w:r>
          </w:p>
        </w:tc>
        <w:tc>
          <w:tcPr>
            <w:tcW w:w="850" w:type="dxa"/>
          </w:tcPr>
          <w:p w:rsidR="00007CCB" w:rsidRPr="00CF7943" w:rsidRDefault="00445B0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164</w:t>
            </w:r>
          </w:p>
        </w:tc>
        <w:tc>
          <w:tcPr>
            <w:tcW w:w="992" w:type="dxa"/>
          </w:tcPr>
          <w:p w:rsidR="00007CCB" w:rsidRPr="00CF7943" w:rsidRDefault="00445B0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1.61</w:t>
            </w:r>
          </w:p>
        </w:tc>
        <w:tc>
          <w:tcPr>
            <w:tcW w:w="851" w:type="dxa"/>
          </w:tcPr>
          <w:p w:rsidR="00007CCB" w:rsidRPr="00CF7943" w:rsidRDefault="00445B0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3.8</w:t>
            </w:r>
          </w:p>
        </w:tc>
        <w:tc>
          <w:tcPr>
            <w:tcW w:w="992" w:type="dxa"/>
          </w:tcPr>
          <w:p w:rsidR="00007CCB" w:rsidRPr="00CF7943" w:rsidRDefault="00445B0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1867.0</w:t>
            </w: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Rem. 2</w:t>
            </w:r>
          </w:p>
        </w:tc>
        <w:tc>
          <w:tcPr>
            <w:tcW w:w="851" w:type="dxa"/>
            <w:gridSpan w:val="2"/>
          </w:tcPr>
          <w:p w:rsidR="00007CCB" w:rsidRPr="00CF7943" w:rsidRDefault="00445B0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389</w:t>
            </w:r>
          </w:p>
        </w:tc>
        <w:tc>
          <w:tcPr>
            <w:tcW w:w="850" w:type="dxa"/>
          </w:tcPr>
          <w:p w:rsidR="00007CCB" w:rsidRPr="00CF7943" w:rsidRDefault="00445B0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776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6D684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850" w:type="dxa"/>
          </w:tcPr>
          <w:p w:rsidR="00007CCB" w:rsidRPr="00CF7943" w:rsidRDefault="00445B0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996" w:type="dxa"/>
          </w:tcPr>
          <w:p w:rsidR="00007CCB" w:rsidRPr="00CF7943" w:rsidRDefault="00445B0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665.6</w:t>
            </w:r>
          </w:p>
        </w:tc>
        <w:tc>
          <w:tcPr>
            <w:tcW w:w="825" w:type="dxa"/>
          </w:tcPr>
          <w:p w:rsidR="00007CCB" w:rsidRPr="00CF7943" w:rsidRDefault="00445B0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32333</w:t>
            </w:r>
          </w:p>
        </w:tc>
        <w:tc>
          <w:tcPr>
            <w:tcW w:w="851" w:type="dxa"/>
          </w:tcPr>
          <w:p w:rsidR="00007CCB" w:rsidRPr="00CF7943" w:rsidRDefault="00445B0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343</w:t>
            </w:r>
          </w:p>
        </w:tc>
        <w:tc>
          <w:tcPr>
            <w:tcW w:w="850" w:type="dxa"/>
          </w:tcPr>
          <w:p w:rsidR="00007CCB" w:rsidRPr="00CF7943" w:rsidRDefault="00445B0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</w:t>
            </w:r>
          </w:p>
        </w:tc>
        <w:tc>
          <w:tcPr>
            <w:tcW w:w="992" w:type="dxa"/>
          </w:tcPr>
          <w:p w:rsidR="00007CCB" w:rsidRPr="00CF7943" w:rsidRDefault="00445B0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1.61</w:t>
            </w:r>
          </w:p>
        </w:tc>
        <w:tc>
          <w:tcPr>
            <w:tcW w:w="851" w:type="dxa"/>
          </w:tcPr>
          <w:p w:rsidR="00007CCB" w:rsidRPr="00CF7943" w:rsidRDefault="00445B0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3.8</w:t>
            </w:r>
          </w:p>
        </w:tc>
        <w:tc>
          <w:tcPr>
            <w:tcW w:w="992" w:type="dxa"/>
          </w:tcPr>
          <w:p w:rsidR="00007CCB" w:rsidRPr="00CF7943" w:rsidRDefault="00445B0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1856.5</w:t>
            </w: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Rem. 2</w:t>
            </w:r>
          </w:p>
        </w:tc>
        <w:tc>
          <w:tcPr>
            <w:tcW w:w="851" w:type="dxa"/>
            <w:gridSpan w:val="2"/>
          </w:tcPr>
          <w:p w:rsidR="00007CCB" w:rsidRPr="00CF7943" w:rsidRDefault="00445B0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92</w:t>
            </w:r>
          </w:p>
        </w:tc>
        <w:tc>
          <w:tcPr>
            <w:tcW w:w="850" w:type="dxa"/>
          </w:tcPr>
          <w:p w:rsidR="00007CCB" w:rsidRPr="00CF7943" w:rsidRDefault="00862300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182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6D684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850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727.5</w:t>
            </w:r>
          </w:p>
        </w:tc>
        <w:tc>
          <w:tcPr>
            <w:tcW w:w="825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5555</w:t>
            </w:r>
          </w:p>
        </w:tc>
        <w:tc>
          <w:tcPr>
            <w:tcW w:w="851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1080</w:t>
            </w:r>
          </w:p>
        </w:tc>
        <w:tc>
          <w:tcPr>
            <w:tcW w:w="850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118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186</w:t>
            </w:r>
          </w:p>
        </w:tc>
        <w:tc>
          <w:tcPr>
            <w:tcW w:w="850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378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6D684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</w:t>
            </w:r>
          </w:p>
        </w:tc>
        <w:tc>
          <w:tcPr>
            <w:tcW w:w="850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996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768.5</w:t>
            </w:r>
          </w:p>
        </w:tc>
        <w:tc>
          <w:tcPr>
            <w:tcW w:w="825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8898</w:t>
            </w:r>
          </w:p>
        </w:tc>
        <w:tc>
          <w:tcPr>
            <w:tcW w:w="851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703</w:t>
            </w:r>
          </w:p>
        </w:tc>
        <w:tc>
          <w:tcPr>
            <w:tcW w:w="850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992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1.56</w:t>
            </w:r>
          </w:p>
        </w:tc>
        <w:tc>
          <w:tcPr>
            <w:tcW w:w="851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4.3</w:t>
            </w:r>
          </w:p>
        </w:tc>
        <w:tc>
          <w:tcPr>
            <w:tcW w:w="992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2168.0</w:t>
            </w: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Rem. 2</w:t>
            </w:r>
          </w:p>
        </w:tc>
        <w:tc>
          <w:tcPr>
            <w:tcW w:w="851" w:type="dxa"/>
            <w:gridSpan w:val="2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111</w:t>
            </w:r>
          </w:p>
        </w:tc>
        <w:tc>
          <w:tcPr>
            <w:tcW w:w="850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221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6D684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850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996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772.8</w:t>
            </w:r>
          </w:p>
        </w:tc>
        <w:tc>
          <w:tcPr>
            <w:tcW w:w="825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8898</w:t>
            </w:r>
          </w:p>
        </w:tc>
        <w:tc>
          <w:tcPr>
            <w:tcW w:w="851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</w:t>
            </w:r>
          </w:p>
        </w:tc>
        <w:tc>
          <w:tcPr>
            <w:tcW w:w="850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992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1.56</w:t>
            </w:r>
          </w:p>
        </w:tc>
        <w:tc>
          <w:tcPr>
            <w:tcW w:w="851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4.3</w:t>
            </w:r>
          </w:p>
        </w:tc>
        <w:tc>
          <w:tcPr>
            <w:tcW w:w="992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2156-0</w:t>
            </w: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Rem. 2</w:t>
            </w:r>
          </w:p>
        </w:tc>
        <w:tc>
          <w:tcPr>
            <w:tcW w:w="851" w:type="dxa"/>
            <w:gridSpan w:val="2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</w:t>
            </w:r>
          </w:p>
        </w:tc>
        <w:tc>
          <w:tcPr>
            <w:tcW w:w="850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180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6D684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850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785.9</w:t>
            </w:r>
          </w:p>
        </w:tc>
        <w:tc>
          <w:tcPr>
            <w:tcW w:w="825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5288</w:t>
            </w:r>
          </w:p>
        </w:tc>
        <w:tc>
          <w:tcPr>
            <w:tcW w:w="851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221</w:t>
            </w:r>
          </w:p>
        </w:tc>
        <w:tc>
          <w:tcPr>
            <w:tcW w:w="850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129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211</w:t>
            </w:r>
          </w:p>
        </w:tc>
        <w:tc>
          <w:tcPr>
            <w:tcW w:w="850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427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6D684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850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796.0</w:t>
            </w:r>
          </w:p>
        </w:tc>
        <w:tc>
          <w:tcPr>
            <w:tcW w:w="825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31191</w:t>
            </w:r>
          </w:p>
        </w:tc>
        <w:tc>
          <w:tcPr>
            <w:tcW w:w="851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25600</w:t>
            </w:r>
          </w:p>
        </w:tc>
        <w:tc>
          <w:tcPr>
            <w:tcW w:w="850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216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239</w:t>
            </w:r>
          </w:p>
        </w:tc>
        <w:tc>
          <w:tcPr>
            <w:tcW w:w="850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483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6D684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850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996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802.1</w:t>
            </w:r>
          </w:p>
        </w:tc>
        <w:tc>
          <w:tcPr>
            <w:tcW w:w="825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9463</w:t>
            </w:r>
          </w:p>
        </w:tc>
        <w:tc>
          <w:tcPr>
            <w:tcW w:w="851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1870</w:t>
            </w:r>
          </w:p>
        </w:tc>
        <w:tc>
          <w:tcPr>
            <w:tcW w:w="850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992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1.46</w:t>
            </w:r>
          </w:p>
        </w:tc>
        <w:tc>
          <w:tcPr>
            <w:tcW w:w="851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4.4</w:t>
            </w:r>
          </w:p>
        </w:tc>
        <w:tc>
          <w:tcPr>
            <w:tcW w:w="992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2262.4</w:t>
            </w: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Rem. 2</w:t>
            </w:r>
          </w:p>
        </w:tc>
        <w:tc>
          <w:tcPr>
            <w:tcW w:w="851" w:type="dxa"/>
            <w:gridSpan w:val="2"/>
          </w:tcPr>
          <w:p w:rsidR="00007CCB" w:rsidRPr="00CF7943" w:rsidRDefault="000A418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138</w:t>
            </w:r>
          </w:p>
        </w:tc>
        <w:tc>
          <w:tcPr>
            <w:tcW w:w="850" w:type="dxa"/>
          </w:tcPr>
          <w:p w:rsidR="00007CCB" w:rsidRPr="00CF7943" w:rsidRDefault="000A418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274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850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996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806.5</w:t>
            </w:r>
          </w:p>
        </w:tc>
        <w:tc>
          <w:tcPr>
            <w:tcW w:w="825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9463</w:t>
            </w:r>
          </w:p>
        </w:tc>
        <w:tc>
          <w:tcPr>
            <w:tcW w:w="851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902</w:t>
            </w:r>
          </w:p>
        </w:tc>
        <w:tc>
          <w:tcPr>
            <w:tcW w:w="850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992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1.46</w:t>
            </w:r>
          </w:p>
        </w:tc>
        <w:tc>
          <w:tcPr>
            <w:tcW w:w="851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4.4</w:t>
            </w:r>
          </w:p>
        </w:tc>
        <w:tc>
          <w:tcPr>
            <w:tcW w:w="992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2250.2</w:t>
            </w: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Rem. 2</w:t>
            </w:r>
          </w:p>
        </w:tc>
        <w:tc>
          <w:tcPr>
            <w:tcW w:w="851" w:type="dxa"/>
            <w:gridSpan w:val="2"/>
          </w:tcPr>
          <w:p w:rsidR="00007CCB" w:rsidRPr="00CF7943" w:rsidRDefault="000A418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850" w:type="dxa"/>
          </w:tcPr>
          <w:p w:rsidR="00007CCB" w:rsidRPr="00CF7943" w:rsidRDefault="000A418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149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850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840.0</w:t>
            </w:r>
          </w:p>
        </w:tc>
        <w:tc>
          <w:tcPr>
            <w:tcW w:w="825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3336</w:t>
            </w:r>
          </w:p>
        </w:tc>
        <w:tc>
          <w:tcPr>
            <w:tcW w:w="851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138</w:t>
            </w:r>
          </w:p>
        </w:tc>
        <w:tc>
          <w:tcPr>
            <w:tcW w:w="850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137</w:t>
            </w:r>
          </w:p>
        </w:tc>
        <w:tc>
          <w:tcPr>
            <w:tcW w:w="850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298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850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860.6</w:t>
            </w:r>
          </w:p>
        </w:tc>
        <w:tc>
          <w:tcPr>
            <w:tcW w:w="825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5716</w:t>
            </w:r>
          </w:p>
        </w:tc>
        <w:tc>
          <w:tcPr>
            <w:tcW w:w="851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885</w:t>
            </w:r>
          </w:p>
        </w:tc>
        <w:tc>
          <w:tcPr>
            <w:tcW w:w="850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131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210</w:t>
            </w:r>
          </w:p>
        </w:tc>
        <w:tc>
          <w:tcPr>
            <w:tcW w:w="850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425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850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911.3</w:t>
            </w:r>
          </w:p>
        </w:tc>
        <w:tc>
          <w:tcPr>
            <w:tcW w:w="825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10571</w:t>
            </w:r>
          </w:p>
        </w:tc>
        <w:tc>
          <w:tcPr>
            <w:tcW w:w="851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5020</w:t>
            </w:r>
          </w:p>
        </w:tc>
        <w:tc>
          <w:tcPr>
            <w:tcW w:w="850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850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485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850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934.1</w:t>
            </w:r>
          </w:p>
        </w:tc>
        <w:tc>
          <w:tcPr>
            <w:tcW w:w="825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5030</w:t>
            </w:r>
          </w:p>
        </w:tc>
        <w:tc>
          <w:tcPr>
            <w:tcW w:w="851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604</w:t>
            </w:r>
          </w:p>
        </w:tc>
        <w:tc>
          <w:tcPr>
            <w:tcW w:w="850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193</w:t>
            </w:r>
          </w:p>
        </w:tc>
        <w:tc>
          <w:tcPr>
            <w:tcW w:w="850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392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850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996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964.8</w:t>
            </w:r>
          </w:p>
        </w:tc>
        <w:tc>
          <w:tcPr>
            <w:tcW w:w="825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11716</w:t>
            </w:r>
          </w:p>
        </w:tc>
        <w:tc>
          <w:tcPr>
            <w:tcW w:w="851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826</w:t>
            </w:r>
          </w:p>
        </w:tc>
        <w:tc>
          <w:tcPr>
            <w:tcW w:w="850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992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1.77</w:t>
            </w:r>
          </w:p>
        </w:tc>
        <w:tc>
          <w:tcPr>
            <w:tcW w:w="851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4.3</w:t>
            </w:r>
          </w:p>
        </w:tc>
        <w:tc>
          <w:tcPr>
            <w:tcW w:w="992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2719.0</w:t>
            </w: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Rem. 2</w:t>
            </w:r>
          </w:p>
        </w:tc>
        <w:tc>
          <w:tcPr>
            <w:tcW w:w="851" w:type="dxa"/>
            <w:gridSpan w:val="2"/>
          </w:tcPr>
          <w:p w:rsidR="00007CCB" w:rsidRPr="00CF7943" w:rsidRDefault="000A418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</w:t>
            </w:r>
          </w:p>
        </w:tc>
        <w:tc>
          <w:tcPr>
            <w:tcW w:w="850" w:type="dxa"/>
          </w:tcPr>
          <w:p w:rsidR="00007CCB" w:rsidRPr="00CF7943" w:rsidRDefault="000A418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203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</w:t>
            </w:r>
          </w:p>
        </w:tc>
        <w:tc>
          <w:tcPr>
            <w:tcW w:w="850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996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969.1</w:t>
            </w:r>
          </w:p>
        </w:tc>
        <w:tc>
          <w:tcPr>
            <w:tcW w:w="825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11716</w:t>
            </w:r>
          </w:p>
        </w:tc>
        <w:tc>
          <w:tcPr>
            <w:tcW w:w="851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2820</w:t>
            </w:r>
          </w:p>
        </w:tc>
        <w:tc>
          <w:tcPr>
            <w:tcW w:w="850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</w:t>
            </w:r>
          </w:p>
        </w:tc>
        <w:tc>
          <w:tcPr>
            <w:tcW w:w="992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1.77</w:t>
            </w:r>
          </w:p>
        </w:tc>
        <w:tc>
          <w:tcPr>
            <w:tcW w:w="851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4.3</w:t>
            </w:r>
          </w:p>
        </w:tc>
        <w:tc>
          <w:tcPr>
            <w:tcW w:w="992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2706.8</w:t>
            </w: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Rem. 2</w:t>
            </w:r>
          </w:p>
        </w:tc>
        <w:tc>
          <w:tcPr>
            <w:tcW w:w="851" w:type="dxa"/>
            <w:gridSpan w:val="2"/>
          </w:tcPr>
          <w:p w:rsidR="00007CCB" w:rsidRPr="00CF7943" w:rsidRDefault="000A418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154</w:t>
            </w:r>
          </w:p>
        </w:tc>
        <w:tc>
          <w:tcPr>
            <w:tcW w:w="850" w:type="dxa"/>
          </w:tcPr>
          <w:p w:rsidR="00007CCB" w:rsidRPr="00CF7943" w:rsidRDefault="000A418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306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</w:p>
        </w:tc>
        <w:tc>
          <w:tcPr>
            <w:tcW w:w="850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1001.3</w:t>
            </w:r>
          </w:p>
        </w:tc>
        <w:tc>
          <w:tcPr>
            <w:tcW w:w="825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2928</w:t>
            </w:r>
          </w:p>
        </w:tc>
        <w:tc>
          <w:tcPr>
            <w:tcW w:w="851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245</w:t>
            </w:r>
          </w:p>
        </w:tc>
        <w:tc>
          <w:tcPr>
            <w:tcW w:w="850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134</w:t>
            </w:r>
          </w:p>
        </w:tc>
        <w:tc>
          <w:tcPr>
            <w:tcW w:w="850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173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850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1039.1</w:t>
            </w:r>
          </w:p>
        </w:tc>
        <w:tc>
          <w:tcPr>
            <w:tcW w:w="825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3323</w:t>
            </w:r>
          </w:p>
        </w:tc>
        <w:tc>
          <w:tcPr>
            <w:tcW w:w="851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235</w:t>
            </w:r>
          </w:p>
        </w:tc>
        <w:tc>
          <w:tcPr>
            <w:tcW w:w="850" w:type="dxa"/>
          </w:tcPr>
          <w:p w:rsidR="00007CCB" w:rsidRPr="00CF7943" w:rsidRDefault="00314DC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154</w:t>
            </w:r>
          </w:p>
        </w:tc>
        <w:tc>
          <w:tcPr>
            <w:tcW w:w="850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313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430D3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850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1120.4</w:t>
            </w:r>
          </w:p>
        </w:tc>
        <w:tc>
          <w:tcPr>
            <w:tcW w:w="825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6795</w:t>
            </w:r>
          </w:p>
        </w:tc>
        <w:tc>
          <w:tcPr>
            <w:tcW w:w="851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2940</w:t>
            </w:r>
          </w:p>
        </w:tc>
        <w:tc>
          <w:tcPr>
            <w:tcW w:w="850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128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191</w:t>
            </w:r>
          </w:p>
        </w:tc>
        <w:tc>
          <w:tcPr>
            <w:tcW w:w="850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387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</w:p>
        </w:tc>
        <w:tc>
          <w:tcPr>
            <w:tcW w:w="850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1155.6</w:t>
            </w:r>
          </w:p>
        </w:tc>
        <w:tc>
          <w:tcPr>
            <w:tcW w:w="825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3304</w:t>
            </w:r>
          </w:p>
        </w:tc>
        <w:tc>
          <w:tcPr>
            <w:tcW w:w="851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616</w:t>
            </w:r>
          </w:p>
        </w:tc>
        <w:tc>
          <w:tcPr>
            <w:tcW w:w="850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95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151</w:t>
            </w:r>
          </w:p>
        </w:tc>
        <w:tc>
          <w:tcPr>
            <w:tcW w:w="850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306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</w:t>
            </w:r>
          </w:p>
        </w:tc>
        <w:tc>
          <w:tcPr>
            <w:tcW w:w="850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996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1168.1</w:t>
            </w:r>
          </w:p>
        </w:tc>
        <w:tc>
          <w:tcPr>
            <w:tcW w:w="825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40520</w:t>
            </w:r>
          </w:p>
        </w:tc>
        <w:tc>
          <w:tcPr>
            <w:tcW w:w="851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663</w:t>
            </w:r>
          </w:p>
        </w:tc>
        <w:tc>
          <w:tcPr>
            <w:tcW w:w="850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</w:t>
            </w:r>
          </w:p>
        </w:tc>
        <w:tc>
          <w:tcPr>
            <w:tcW w:w="992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2.07</w:t>
            </w:r>
          </w:p>
        </w:tc>
        <w:tc>
          <w:tcPr>
            <w:tcW w:w="851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5.2</w:t>
            </w:r>
          </w:p>
        </w:tc>
        <w:tc>
          <w:tcPr>
            <w:tcW w:w="992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3292.2</w:t>
            </w: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Rem. 2</w:t>
            </w:r>
          </w:p>
        </w:tc>
        <w:tc>
          <w:tcPr>
            <w:tcW w:w="851" w:type="dxa"/>
            <w:gridSpan w:val="2"/>
          </w:tcPr>
          <w:p w:rsidR="00007CCB" w:rsidRPr="00CF7943" w:rsidRDefault="000A418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88</w:t>
            </w:r>
          </w:p>
        </w:tc>
        <w:tc>
          <w:tcPr>
            <w:tcW w:w="850" w:type="dxa"/>
          </w:tcPr>
          <w:p w:rsidR="00007CCB" w:rsidRPr="00CF7943" w:rsidRDefault="000A418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174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</w:t>
            </w:r>
          </w:p>
        </w:tc>
        <w:tc>
          <w:tcPr>
            <w:tcW w:w="850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996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1173.3</w:t>
            </w:r>
          </w:p>
        </w:tc>
        <w:tc>
          <w:tcPr>
            <w:tcW w:w="825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40520</w:t>
            </w:r>
          </w:p>
        </w:tc>
        <w:tc>
          <w:tcPr>
            <w:tcW w:w="851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33700</w:t>
            </w:r>
          </w:p>
        </w:tc>
        <w:tc>
          <w:tcPr>
            <w:tcW w:w="850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190</w:t>
            </w:r>
          </w:p>
        </w:tc>
        <w:tc>
          <w:tcPr>
            <w:tcW w:w="992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2.07</w:t>
            </w:r>
          </w:p>
        </w:tc>
        <w:tc>
          <w:tcPr>
            <w:tcW w:w="851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5.2</w:t>
            </w:r>
          </w:p>
        </w:tc>
        <w:tc>
          <w:tcPr>
            <w:tcW w:w="992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3277.6</w:t>
            </w: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Rem. 2</w:t>
            </w:r>
          </w:p>
        </w:tc>
        <w:tc>
          <w:tcPr>
            <w:tcW w:w="851" w:type="dxa"/>
            <w:gridSpan w:val="2"/>
          </w:tcPr>
          <w:p w:rsidR="00007CCB" w:rsidRPr="00CF7943" w:rsidRDefault="000A418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511</w:t>
            </w:r>
          </w:p>
        </w:tc>
        <w:tc>
          <w:tcPr>
            <w:tcW w:w="850" w:type="dxa"/>
          </w:tcPr>
          <w:p w:rsidR="00007CCB" w:rsidRPr="00CF7943" w:rsidRDefault="000A4183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1017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850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1238.3</w:t>
            </w:r>
          </w:p>
        </w:tc>
        <w:tc>
          <w:tcPr>
            <w:tcW w:w="825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13778</w:t>
            </w:r>
          </w:p>
        </w:tc>
        <w:tc>
          <w:tcPr>
            <w:tcW w:w="851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1270</w:t>
            </w:r>
          </w:p>
        </w:tc>
        <w:tc>
          <w:tcPr>
            <w:tcW w:w="850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152</w:t>
            </w:r>
          </w:p>
        </w:tc>
        <w:tc>
          <w:tcPr>
            <w:tcW w:w="850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309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</w:t>
            </w:r>
          </w:p>
        </w:tc>
        <w:tc>
          <w:tcPr>
            <w:tcW w:w="850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1280.7</w:t>
            </w:r>
          </w:p>
        </w:tc>
        <w:tc>
          <w:tcPr>
            <w:tcW w:w="825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1985</w:t>
            </w:r>
          </w:p>
        </w:tc>
        <w:tc>
          <w:tcPr>
            <w:tcW w:w="851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261</w:t>
            </w:r>
          </w:p>
        </w:tc>
        <w:tc>
          <w:tcPr>
            <w:tcW w:w="850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124</w:t>
            </w:r>
          </w:p>
        </w:tc>
        <w:tc>
          <w:tcPr>
            <w:tcW w:w="850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252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850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1332.5</w:t>
            </w:r>
          </w:p>
        </w:tc>
        <w:tc>
          <w:tcPr>
            <w:tcW w:w="825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32378</w:t>
            </w:r>
          </w:p>
        </w:tc>
        <w:tc>
          <w:tcPr>
            <w:tcW w:w="851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30400</w:t>
            </w:r>
          </w:p>
        </w:tc>
        <w:tc>
          <w:tcPr>
            <w:tcW w:w="850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195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133</w:t>
            </w:r>
          </w:p>
        </w:tc>
        <w:tc>
          <w:tcPr>
            <w:tcW w:w="850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292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</w:t>
            </w:r>
          </w:p>
        </w:tc>
        <w:tc>
          <w:tcPr>
            <w:tcW w:w="850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1365.2</w:t>
            </w:r>
          </w:p>
        </w:tc>
        <w:tc>
          <w:tcPr>
            <w:tcW w:w="825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1925</w:t>
            </w:r>
          </w:p>
        </w:tc>
        <w:tc>
          <w:tcPr>
            <w:tcW w:w="851" w:type="dxa"/>
          </w:tcPr>
          <w:p w:rsidR="00007CCB" w:rsidRPr="00CF7943" w:rsidRDefault="00F34D1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894</w:t>
            </w:r>
          </w:p>
        </w:tc>
        <w:tc>
          <w:tcPr>
            <w:tcW w:w="850" w:type="dxa"/>
          </w:tcPr>
          <w:p w:rsidR="00007CCB" w:rsidRPr="00CF7943" w:rsidRDefault="00F34D1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F34D1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</w:t>
            </w:r>
          </w:p>
        </w:tc>
        <w:tc>
          <w:tcPr>
            <w:tcW w:w="850" w:type="dxa"/>
          </w:tcPr>
          <w:p w:rsidR="00007CCB" w:rsidRPr="00CF7943" w:rsidRDefault="00F34D1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183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  <w:tc>
          <w:tcPr>
            <w:tcW w:w="850" w:type="dxa"/>
          </w:tcPr>
          <w:p w:rsidR="00007CCB" w:rsidRPr="00CF7943" w:rsidRDefault="00F34D1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F34D1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1377.7</w:t>
            </w:r>
          </w:p>
        </w:tc>
        <w:tc>
          <w:tcPr>
            <w:tcW w:w="825" w:type="dxa"/>
          </w:tcPr>
          <w:p w:rsidR="00007CCB" w:rsidRPr="00CF7943" w:rsidRDefault="00F34D1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2572</w:t>
            </w:r>
          </w:p>
        </w:tc>
        <w:tc>
          <w:tcPr>
            <w:tcW w:w="851" w:type="dxa"/>
          </w:tcPr>
          <w:p w:rsidR="00007CCB" w:rsidRPr="00CF7943" w:rsidRDefault="00F34D1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941</w:t>
            </w:r>
          </w:p>
        </w:tc>
        <w:tc>
          <w:tcPr>
            <w:tcW w:w="850" w:type="dxa"/>
          </w:tcPr>
          <w:p w:rsidR="00007CCB" w:rsidRPr="00CF7943" w:rsidRDefault="00F34D1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88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F34D1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136</w:t>
            </w:r>
          </w:p>
        </w:tc>
        <w:tc>
          <w:tcPr>
            <w:tcW w:w="850" w:type="dxa"/>
          </w:tcPr>
          <w:p w:rsidR="00007CCB" w:rsidRPr="00CF7943" w:rsidRDefault="00F34D1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276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A0391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5C0A0C"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850" w:type="dxa"/>
          </w:tcPr>
          <w:p w:rsidR="00007CCB" w:rsidRPr="00CF7943" w:rsidRDefault="00F34D1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A0391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 w:rsidR="00F34D1D"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85.3</w:t>
            </w:r>
          </w:p>
        </w:tc>
        <w:tc>
          <w:tcPr>
            <w:tcW w:w="825" w:type="dxa"/>
          </w:tcPr>
          <w:p w:rsidR="00007CCB" w:rsidRPr="00CF7943" w:rsidRDefault="00F34D1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1533</w:t>
            </w:r>
          </w:p>
        </w:tc>
        <w:tc>
          <w:tcPr>
            <w:tcW w:w="851" w:type="dxa"/>
          </w:tcPr>
          <w:p w:rsidR="00007CCB" w:rsidRPr="00CF7943" w:rsidRDefault="00F34D1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147</w:t>
            </w:r>
          </w:p>
        </w:tc>
        <w:tc>
          <w:tcPr>
            <w:tcW w:w="850" w:type="dxa"/>
          </w:tcPr>
          <w:p w:rsidR="00007CCB" w:rsidRPr="00CF7943" w:rsidRDefault="00F34D1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F34D1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117</w:t>
            </w:r>
          </w:p>
        </w:tc>
        <w:tc>
          <w:tcPr>
            <w:tcW w:w="850" w:type="dxa"/>
          </w:tcPr>
          <w:p w:rsidR="00007CCB" w:rsidRPr="00CF7943" w:rsidRDefault="00F34D1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238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5C0A0C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</w:t>
            </w:r>
          </w:p>
        </w:tc>
        <w:tc>
          <w:tcPr>
            <w:tcW w:w="850" w:type="dxa"/>
          </w:tcPr>
          <w:p w:rsidR="00007CCB" w:rsidRPr="00CF7943" w:rsidRDefault="00F34D1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F34D1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1400.7</w:t>
            </w:r>
          </w:p>
        </w:tc>
        <w:tc>
          <w:tcPr>
            <w:tcW w:w="825" w:type="dxa"/>
          </w:tcPr>
          <w:p w:rsidR="00007CCB" w:rsidRPr="00CF7943" w:rsidRDefault="00F34D1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2628</w:t>
            </w:r>
          </w:p>
        </w:tc>
        <w:tc>
          <w:tcPr>
            <w:tcW w:w="851" w:type="dxa"/>
          </w:tcPr>
          <w:p w:rsidR="00007CCB" w:rsidRPr="00CF7943" w:rsidRDefault="00F34D1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1220</w:t>
            </w:r>
          </w:p>
        </w:tc>
        <w:tc>
          <w:tcPr>
            <w:tcW w:w="850" w:type="dxa"/>
          </w:tcPr>
          <w:p w:rsidR="00007CCB" w:rsidRPr="00CF7943" w:rsidRDefault="00F34D1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F34D1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</w:t>
            </w:r>
          </w:p>
        </w:tc>
        <w:tc>
          <w:tcPr>
            <w:tcW w:w="850" w:type="dxa"/>
          </w:tcPr>
          <w:p w:rsidR="00007CCB" w:rsidRPr="00CF7943" w:rsidRDefault="00F34D1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245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5C40D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850" w:type="dxa"/>
          </w:tcPr>
          <w:p w:rsidR="00007CCB" w:rsidRPr="00CF7943" w:rsidRDefault="005C40D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5C40D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1408.0</w:t>
            </w:r>
          </w:p>
        </w:tc>
        <w:tc>
          <w:tcPr>
            <w:tcW w:w="825" w:type="dxa"/>
          </w:tcPr>
          <w:p w:rsidR="00007CCB" w:rsidRPr="00CF7943" w:rsidRDefault="005C40D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1952</w:t>
            </w:r>
          </w:p>
        </w:tc>
        <w:tc>
          <w:tcPr>
            <w:tcW w:w="851" w:type="dxa"/>
          </w:tcPr>
          <w:p w:rsidR="00007CCB" w:rsidRPr="00CF7943" w:rsidRDefault="005C40D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495</w:t>
            </w:r>
          </w:p>
        </w:tc>
        <w:tc>
          <w:tcPr>
            <w:tcW w:w="850" w:type="dxa"/>
          </w:tcPr>
          <w:p w:rsidR="00007CCB" w:rsidRPr="00CF7943" w:rsidRDefault="005C40D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5C40D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</w:t>
            </w:r>
          </w:p>
        </w:tc>
        <w:tc>
          <w:tcPr>
            <w:tcW w:w="850" w:type="dxa"/>
          </w:tcPr>
          <w:p w:rsidR="005C40D7" w:rsidRPr="00CF7943" w:rsidRDefault="005C40D7" w:rsidP="005C4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427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5C40D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</w:t>
            </w:r>
          </w:p>
        </w:tc>
        <w:tc>
          <w:tcPr>
            <w:tcW w:w="850" w:type="dxa"/>
          </w:tcPr>
          <w:p w:rsidR="00007CCB" w:rsidRPr="00CF7943" w:rsidRDefault="002234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2234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1440.8</w:t>
            </w:r>
          </w:p>
        </w:tc>
        <w:tc>
          <w:tcPr>
            <w:tcW w:w="825" w:type="dxa"/>
          </w:tcPr>
          <w:p w:rsidR="00007CCB" w:rsidRPr="00CF7943" w:rsidRDefault="002234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667</w:t>
            </w:r>
          </w:p>
        </w:tc>
        <w:tc>
          <w:tcPr>
            <w:tcW w:w="851" w:type="dxa"/>
          </w:tcPr>
          <w:p w:rsidR="00007CCB" w:rsidRPr="00CF7943" w:rsidRDefault="002234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  <w:tc>
          <w:tcPr>
            <w:tcW w:w="850" w:type="dxa"/>
          </w:tcPr>
          <w:p w:rsidR="00007CCB" w:rsidRPr="00CF7943" w:rsidRDefault="002234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2234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850" w:type="dxa"/>
          </w:tcPr>
          <w:p w:rsidR="00007CCB" w:rsidRPr="00CF7943" w:rsidRDefault="002234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129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5C40D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850" w:type="dxa"/>
          </w:tcPr>
          <w:p w:rsidR="00007CCB" w:rsidRPr="00CF7943" w:rsidRDefault="002234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2234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1460.8</w:t>
            </w:r>
          </w:p>
        </w:tc>
        <w:tc>
          <w:tcPr>
            <w:tcW w:w="825" w:type="dxa"/>
          </w:tcPr>
          <w:p w:rsidR="00007CCB" w:rsidRPr="00CF7943" w:rsidRDefault="002234B1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23802</w:t>
            </w:r>
          </w:p>
        </w:tc>
        <w:tc>
          <w:tcPr>
            <w:tcW w:w="851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22500</w:t>
            </w:r>
          </w:p>
        </w:tc>
        <w:tc>
          <w:tcPr>
            <w:tcW w:w="850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167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121</w:t>
            </w:r>
          </w:p>
        </w:tc>
        <w:tc>
          <w:tcPr>
            <w:tcW w:w="850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246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5C40D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64</w:t>
            </w:r>
          </w:p>
        </w:tc>
        <w:tc>
          <w:tcPr>
            <w:tcW w:w="850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1509.2</w:t>
            </w:r>
          </w:p>
        </w:tc>
        <w:tc>
          <w:tcPr>
            <w:tcW w:w="825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1498</w:t>
            </w:r>
          </w:p>
        </w:tc>
        <w:tc>
          <w:tcPr>
            <w:tcW w:w="851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477</w:t>
            </w:r>
          </w:p>
        </w:tc>
        <w:tc>
          <w:tcPr>
            <w:tcW w:w="850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104</w:t>
            </w:r>
          </w:p>
        </w:tc>
        <w:tc>
          <w:tcPr>
            <w:tcW w:w="850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213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5C40D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850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996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1588.1</w:t>
            </w:r>
          </w:p>
        </w:tc>
        <w:tc>
          <w:tcPr>
            <w:tcW w:w="825" w:type="dxa"/>
          </w:tcPr>
          <w:p w:rsidR="00007CCB" w:rsidRPr="00CF7943" w:rsidRDefault="00915FC6" w:rsidP="00915FC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2390</w:t>
            </w:r>
          </w:p>
        </w:tc>
        <w:tc>
          <w:tcPr>
            <w:tcW w:w="851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468</w:t>
            </w:r>
          </w:p>
        </w:tc>
        <w:tc>
          <w:tcPr>
            <w:tcW w:w="850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992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2.15</w:t>
            </w:r>
          </w:p>
        </w:tc>
        <w:tc>
          <w:tcPr>
            <w:tcW w:w="851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4.8</w:t>
            </w:r>
          </w:p>
        </w:tc>
        <w:tc>
          <w:tcPr>
            <w:tcW w:w="992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4470.4</w:t>
            </w: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Rem. 2</w:t>
            </w:r>
          </w:p>
        </w:tc>
        <w:tc>
          <w:tcPr>
            <w:tcW w:w="851" w:type="dxa"/>
            <w:gridSpan w:val="2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850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127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5C40D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</w:t>
            </w:r>
          </w:p>
        </w:tc>
        <w:tc>
          <w:tcPr>
            <w:tcW w:w="850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996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1592.9</w:t>
            </w:r>
          </w:p>
        </w:tc>
        <w:tc>
          <w:tcPr>
            <w:tcW w:w="825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2390</w:t>
            </w:r>
          </w:p>
        </w:tc>
        <w:tc>
          <w:tcPr>
            <w:tcW w:w="851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402</w:t>
            </w:r>
          </w:p>
        </w:tc>
        <w:tc>
          <w:tcPr>
            <w:tcW w:w="850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992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2.15</w:t>
            </w:r>
          </w:p>
        </w:tc>
        <w:tc>
          <w:tcPr>
            <w:tcW w:w="851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4.8</w:t>
            </w:r>
          </w:p>
        </w:tc>
        <w:tc>
          <w:tcPr>
            <w:tcW w:w="992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4457.1</w:t>
            </w: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Rem. 2</w:t>
            </w:r>
          </w:p>
        </w:tc>
        <w:tc>
          <w:tcPr>
            <w:tcW w:w="851" w:type="dxa"/>
            <w:gridSpan w:val="2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850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119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5C40D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67</w:t>
            </w:r>
          </w:p>
        </w:tc>
        <w:tc>
          <w:tcPr>
            <w:tcW w:w="850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1620.9</w:t>
            </w:r>
          </w:p>
        </w:tc>
        <w:tc>
          <w:tcPr>
            <w:tcW w:w="825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1098</w:t>
            </w:r>
          </w:p>
        </w:tc>
        <w:tc>
          <w:tcPr>
            <w:tcW w:w="851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235</w:t>
            </w:r>
          </w:p>
        </w:tc>
        <w:tc>
          <w:tcPr>
            <w:tcW w:w="850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</w:t>
            </w:r>
          </w:p>
        </w:tc>
        <w:tc>
          <w:tcPr>
            <w:tcW w:w="850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185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5C40D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</w:t>
            </w:r>
          </w:p>
        </w:tc>
        <w:tc>
          <w:tcPr>
            <w:tcW w:w="850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1630.8</w:t>
            </w:r>
          </w:p>
        </w:tc>
        <w:tc>
          <w:tcPr>
            <w:tcW w:w="825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715</w:t>
            </w:r>
          </w:p>
        </w:tc>
        <w:tc>
          <w:tcPr>
            <w:tcW w:w="851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216</w:t>
            </w:r>
          </w:p>
        </w:tc>
        <w:tc>
          <w:tcPr>
            <w:tcW w:w="850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850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126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5C40D7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</w:t>
            </w:r>
          </w:p>
        </w:tc>
        <w:tc>
          <w:tcPr>
            <w:tcW w:w="850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1661.0</w:t>
            </w:r>
          </w:p>
        </w:tc>
        <w:tc>
          <w:tcPr>
            <w:tcW w:w="825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962</w:t>
            </w:r>
          </w:p>
        </w:tc>
        <w:tc>
          <w:tcPr>
            <w:tcW w:w="851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263</w:t>
            </w:r>
          </w:p>
        </w:tc>
        <w:tc>
          <w:tcPr>
            <w:tcW w:w="850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86</w:t>
            </w:r>
          </w:p>
        </w:tc>
        <w:tc>
          <w:tcPr>
            <w:tcW w:w="850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177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5C40D7" w:rsidRPr="00CF7943" w:rsidRDefault="005C40D7" w:rsidP="005C40D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70</w:t>
            </w:r>
          </w:p>
        </w:tc>
        <w:tc>
          <w:tcPr>
            <w:tcW w:w="850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1729.4</w:t>
            </w:r>
          </w:p>
        </w:tc>
        <w:tc>
          <w:tcPr>
            <w:tcW w:w="825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1404</w:t>
            </w:r>
          </w:p>
        </w:tc>
        <w:tc>
          <w:tcPr>
            <w:tcW w:w="851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694</w:t>
            </w:r>
          </w:p>
        </w:tc>
        <w:tc>
          <w:tcPr>
            <w:tcW w:w="850" w:type="dxa"/>
          </w:tcPr>
          <w:p w:rsidR="00007CCB" w:rsidRPr="00CF7943" w:rsidRDefault="00915FC6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</w:t>
            </w:r>
          </w:p>
        </w:tc>
        <w:tc>
          <w:tcPr>
            <w:tcW w:w="850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192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71</w:t>
            </w:r>
          </w:p>
        </w:tc>
        <w:tc>
          <w:tcPr>
            <w:tcW w:w="850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1747.6</w:t>
            </w:r>
          </w:p>
        </w:tc>
        <w:tc>
          <w:tcPr>
            <w:tcW w:w="825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338</w:t>
            </w:r>
          </w:p>
        </w:tc>
        <w:tc>
          <w:tcPr>
            <w:tcW w:w="851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850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47</w:t>
            </w:r>
          </w:p>
        </w:tc>
        <w:tc>
          <w:tcPr>
            <w:tcW w:w="850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97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72</w:t>
            </w:r>
          </w:p>
        </w:tc>
        <w:tc>
          <w:tcPr>
            <w:tcW w:w="850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1764.5</w:t>
            </w:r>
          </w:p>
        </w:tc>
        <w:tc>
          <w:tcPr>
            <w:tcW w:w="825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4465</w:t>
            </w:r>
          </w:p>
        </w:tc>
        <w:tc>
          <w:tcPr>
            <w:tcW w:w="851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3899</w:t>
            </w:r>
          </w:p>
        </w:tc>
        <w:tc>
          <w:tcPr>
            <w:tcW w:w="850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82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89</w:t>
            </w:r>
          </w:p>
        </w:tc>
        <w:tc>
          <w:tcPr>
            <w:tcW w:w="850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182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</w:t>
            </w:r>
          </w:p>
        </w:tc>
        <w:tc>
          <w:tcPr>
            <w:tcW w:w="850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1796.3</w:t>
            </w:r>
          </w:p>
        </w:tc>
        <w:tc>
          <w:tcPr>
            <w:tcW w:w="825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283</w:t>
            </w:r>
          </w:p>
        </w:tc>
        <w:tc>
          <w:tcPr>
            <w:tcW w:w="851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850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850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88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74</w:t>
            </w:r>
          </w:p>
        </w:tc>
        <w:tc>
          <w:tcPr>
            <w:tcW w:w="850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1847.3</w:t>
            </w:r>
          </w:p>
        </w:tc>
        <w:tc>
          <w:tcPr>
            <w:tcW w:w="825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988</w:t>
            </w:r>
          </w:p>
        </w:tc>
        <w:tc>
          <w:tcPr>
            <w:tcW w:w="851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443</w:t>
            </w:r>
          </w:p>
        </w:tc>
        <w:tc>
          <w:tcPr>
            <w:tcW w:w="850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76</w:t>
            </w:r>
          </w:p>
        </w:tc>
        <w:tc>
          <w:tcPr>
            <w:tcW w:w="850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157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</w:t>
            </w:r>
          </w:p>
        </w:tc>
        <w:tc>
          <w:tcPr>
            <w:tcW w:w="850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2064.8</w:t>
            </w:r>
          </w:p>
        </w:tc>
        <w:tc>
          <w:tcPr>
            <w:tcW w:w="825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</w:t>
            </w:r>
          </w:p>
        </w:tc>
        <w:tc>
          <w:tcPr>
            <w:tcW w:w="851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850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850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76</w:t>
            </w:r>
          </w:p>
        </w:tc>
        <w:tc>
          <w:tcPr>
            <w:tcW w:w="850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2103.5</w:t>
            </w:r>
          </w:p>
        </w:tc>
        <w:tc>
          <w:tcPr>
            <w:tcW w:w="825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1231</w:t>
            </w:r>
          </w:p>
        </w:tc>
        <w:tc>
          <w:tcPr>
            <w:tcW w:w="851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610</w:t>
            </w:r>
          </w:p>
        </w:tc>
        <w:tc>
          <w:tcPr>
            <w:tcW w:w="850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86</w:t>
            </w:r>
          </w:p>
        </w:tc>
        <w:tc>
          <w:tcPr>
            <w:tcW w:w="850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177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77</w:t>
            </w:r>
          </w:p>
        </w:tc>
        <w:tc>
          <w:tcPr>
            <w:tcW w:w="850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2118.5</w:t>
            </w:r>
          </w:p>
        </w:tc>
        <w:tc>
          <w:tcPr>
            <w:tcW w:w="825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325</w:t>
            </w:r>
          </w:p>
        </w:tc>
        <w:tc>
          <w:tcPr>
            <w:tcW w:w="851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245</w:t>
            </w:r>
          </w:p>
        </w:tc>
        <w:tc>
          <w:tcPr>
            <w:tcW w:w="850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</w:t>
            </w:r>
          </w:p>
        </w:tc>
        <w:tc>
          <w:tcPr>
            <w:tcW w:w="850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135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</w:t>
            </w:r>
          </w:p>
        </w:tc>
        <w:tc>
          <w:tcPr>
            <w:tcW w:w="850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2204.0</w:t>
            </w:r>
          </w:p>
        </w:tc>
        <w:tc>
          <w:tcPr>
            <w:tcW w:w="825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1792</w:t>
            </w:r>
          </w:p>
        </w:tc>
        <w:tc>
          <w:tcPr>
            <w:tcW w:w="851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1270</w:t>
            </w:r>
          </w:p>
        </w:tc>
        <w:tc>
          <w:tcPr>
            <w:tcW w:w="850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</w:t>
            </w:r>
          </w:p>
        </w:tc>
        <w:tc>
          <w:tcPr>
            <w:tcW w:w="850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167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</w:t>
            </w:r>
          </w:p>
        </w:tc>
        <w:tc>
          <w:tcPr>
            <w:tcW w:w="850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2447.5</w:t>
            </w:r>
          </w:p>
        </w:tc>
        <w:tc>
          <w:tcPr>
            <w:tcW w:w="825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652</w:t>
            </w:r>
          </w:p>
        </w:tc>
        <w:tc>
          <w:tcPr>
            <w:tcW w:w="851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332</w:t>
            </w:r>
          </w:p>
        </w:tc>
        <w:tc>
          <w:tcPr>
            <w:tcW w:w="850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FC64EE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</w:t>
            </w:r>
          </w:p>
        </w:tc>
        <w:tc>
          <w:tcPr>
            <w:tcW w:w="850" w:type="dxa"/>
          </w:tcPr>
          <w:p w:rsidR="00007CCB" w:rsidRPr="00CF7943" w:rsidRDefault="00FC64EE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125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850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FC64EE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2505.5</w:t>
            </w:r>
          </w:p>
        </w:tc>
        <w:tc>
          <w:tcPr>
            <w:tcW w:w="825" w:type="dxa"/>
          </w:tcPr>
          <w:p w:rsidR="00007CCB" w:rsidRPr="00CF7943" w:rsidRDefault="00FC64EE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933</w:t>
            </w:r>
          </w:p>
        </w:tc>
        <w:tc>
          <w:tcPr>
            <w:tcW w:w="851" w:type="dxa"/>
          </w:tcPr>
          <w:p w:rsidR="00007CCB" w:rsidRPr="00CF7943" w:rsidRDefault="00FC64EE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686</w:t>
            </w:r>
          </w:p>
        </w:tc>
        <w:tc>
          <w:tcPr>
            <w:tcW w:w="850" w:type="dxa"/>
          </w:tcPr>
          <w:p w:rsidR="00007CCB" w:rsidRPr="00CF7943" w:rsidRDefault="00FC64EE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FC64EE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850" w:type="dxa"/>
          </w:tcPr>
          <w:p w:rsidR="00007CCB" w:rsidRPr="00CF7943" w:rsidRDefault="00FC64EE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116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</w:t>
            </w:r>
          </w:p>
        </w:tc>
        <w:tc>
          <w:tcPr>
            <w:tcW w:w="850" w:type="dxa"/>
          </w:tcPr>
          <w:p w:rsidR="00007CCB" w:rsidRPr="00CF7943" w:rsidRDefault="004956CD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996" w:type="dxa"/>
          </w:tcPr>
          <w:p w:rsidR="00007CCB" w:rsidRPr="00CF7943" w:rsidRDefault="00FC64EE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2614.4</w:t>
            </w:r>
          </w:p>
        </w:tc>
        <w:tc>
          <w:tcPr>
            <w:tcW w:w="825" w:type="dxa"/>
          </w:tcPr>
          <w:p w:rsidR="00007CCB" w:rsidRPr="00CF7943" w:rsidRDefault="00FC64EE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6388</w:t>
            </w:r>
          </w:p>
        </w:tc>
        <w:tc>
          <w:tcPr>
            <w:tcW w:w="851" w:type="dxa"/>
          </w:tcPr>
          <w:p w:rsidR="00007CCB" w:rsidRPr="00CF7943" w:rsidRDefault="00FC64EE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6140</w:t>
            </w:r>
          </w:p>
        </w:tc>
        <w:tc>
          <w:tcPr>
            <w:tcW w:w="850" w:type="dxa"/>
          </w:tcPr>
          <w:p w:rsidR="00007CCB" w:rsidRPr="00CF7943" w:rsidRDefault="00FC64EE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</w:t>
            </w: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336712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ROIpeak</w:t>
            </w:r>
            <w:proofErr w:type="spellEnd"/>
          </w:p>
        </w:tc>
        <w:tc>
          <w:tcPr>
            <w:tcW w:w="851" w:type="dxa"/>
            <w:gridSpan w:val="2"/>
          </w:tcPr>
          <w:p w:rsidR="00007CCB" w:rsidRPr="00CF7943" w:rsidRDefault="00FC64EE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850" w:type="dxa"/>
          </w:tcPr>
          <w:p w:rsidR="00007CCB" w:rsidRPr="00CF7943" w:rsidRDefault="00FC64EE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93</w:t>
            </w: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25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7359C" w:rsidRPr="00CF7943" w:rsidTr="003A73DC">
        <w:trPr>
          <w:gridAfter w:val="1"/>
          <w:wAfter w:w="8" w:type="dxa"/>
        </w:trPr>
        <w:tc>
          <w:tcPr>
            <w:tcW w:w="710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6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25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gridSpan w:val="2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  <w:gridSpan w:val="2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007CCB" w:rsidRPr="00CF7943" w:rsidRDefault="00007CCB" w:rsidP="00007CC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D75353" w:rsidRPr="00CF7943" w:rsidRDefault="00D75353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Remarks: </w:t>
      </w:r>
    </w:p>
    <w:p w:rsidR="00D75353" w:rsidRPr="00CF7943" w:rsidRDefault="00103E97" w:rsidP="00103E9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F7943">
        <w:rPr>
          <w:rFonts w:ascii="Times New Roman" w:hAnsi="Times New Roman" w:cs="Times New Roman"/>
          <w:sz w:val="24"/>
          <w:szCs w:val="24"/>
          <w:lang w:val="en-US"/>
        </w:rPr>
        <w:t>1. D</w:t>
      </w:r>
      <w:r w:rsidR="00850F8D">
        <w:rPr>
          <w:rFonts w:ascii="Times New Roman" w:hAnsi="Times New Roman" w:cs="Times New Roman"/>
          <w:sz w:val="24"/>
          <w:szCs w:val="24"/>
          <w:lang w:val="en-US"/>
        </w:rPr>
        <w:t>esignation for overlap</w:t>
      </w:r>
      <w:r w:rsidR="00CF7943"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 a</w:t>
      </w:r>
      <w:r w:rsidR="00D75353" w:rsidRPr="00CF7943">
        <w:rPr>
          <w:rFonts w:ascii="Times New Roman" w:hAnsi="Times New Roman" w:cs="Times New Roman"/>
          <w:sz w:val="24"/>
          <w:szCs w:val="24"/>
          <w:lang w:val="en-US"/>
        </w:rPr>
        <w:t>mong peaks: S: non-overlappin</w:t>
      </w:r>
      <w:r w:rsidRPr="00CF7943"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D75353" w:rsidRPr="00CF7943">
        <w:rPr>
          <w:rFonts w:ascii="Times New Roman" w:hAnsi="Times New Roman" w:cs="Times New Roman"/>
          <w:sz w:val="24"/>
          <w:szCs w:val="24"/>
          <w:lang w:val="en-US"/>
        </w:rPr>
        <w:t>, D: two overlapping peaks, T three overlapping peaks</w:t>
      </w:r>
      <w:r w:rsidR="001A5B1D" w:rsidRPr="00CF794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103E97" w:rsidRPr="00CF7943" w:rsidRDefault="00103E97" w:rsidP="00103E97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2. Excel sheets used for overlapping peaks: </w:t>
      </w:r>
      <w:proofErr w:type="spellStart"/>
      <w:r w:rsidRPr="00CF7943">
        <w:rPr>
          <w:rFonts w:ascii="Times New Roman" w:hAnsi="Times New Roman" w:cs="Times New Roman"/>
          <w:sz w:val="24"/>
          <w:szCs w:val="24"/>
          <w:lang w:val="en-US"/>
        </w:rPr>
        <w:t>rCorrection</w:t>
      </w:r>
      <w:proofErr w:type="spellEnd"/>
      <w:r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F7943">
        <w:rPr>
          <w:rFonts w:ascii="Times New Roman" w:hAnsi="Times New Roman" w:cs="Times New Roman"/>
          <w:sz w:val="24"/>
          <w:szCs w:val="24"/>
          <w:lang w:val="en-US"/>
        </w:rPr>
        <w:t>correlcoef</w:t>
      </w:r>
      <w:proofErr w:type="spellEnd"/>
      <w:r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CF7943">
        <w:rPr>
          <w:rFonts w:ascii="Times New Roman" w:hAnsi="Times New Roman" w:cs="Times New Roman"/>
          <w:sz w:val="24"/>
          <w:szCs w:val="24"/>
          <w:lang w:val="en-US"/>
        </w:rPr>
        <w:t>correlcoefB</w:t>
      </w:r>
      <w:proofErr w:type="spellEnd"/>
      <w:r w:rsidRPr="00CF7943">
        <w:rPr>
          <w:rFonts w:ascii="Times New Roman" w:hAnsi="Times New Roman" w:cs="Times New Roman"/>
          <w:sz w:val="24"/>
          <w:szCs w:val="24"/>
          <w:lang w:val="en-US"/>
        </w:rPr>
        <w:t>, LSQnp1np2</w:t>
      </w:r>
      <w:r w:rsidR="001A5B1D" w:rsidRPr="00CF794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103E97" w:rsidRDefault="001A5B1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F7943">
        <w:rPr>
          <w:rFonts w:ascii="Times New Roman" w:hAnsi="Times New Roman" w:cs="Times New Roman"/>
          <w:sz w:val="24"/>
          <w:szCs w:val="24"/>
          <w:lang w:val="en-US"/>
        </w:rPr>
        <w:t>3. The characteristi</w:t>
      </w:r>
      <w:r w:rsidR="00850F8D">
        <w:rPr>
          <w:rFonts w:ascii="Times New Roman" w:hAnsi="Times New Roman" w:cs="Times New Roman"/>
          <w:sz w:val="24"/>
          <w:szCs w:val="24"/>
          <w:lang w:val="en-US"/>
        </w:rPr>
        <w:t xml:space="preserve">c limits </w:t>
      </w:r>
      <w:r w:rsidR="00F44E9E">
        <w:rPr>
          <w:rFonts w:ascii="Times New Roman" w:hAnsi="Times New Roman" w:cs="Times New Roman"/>
          <w:sz w:val="24"/>
          <w:szCs w:val="24"/>
          <w:lang w:val="en-US"/>
        </w:rPr>
        <w:t xml:space="preserve">cannot </w:t>
      </w:r>
      <w:r w:rsidR="00850F8D">
        <w:rPr>
          <w:rFonts w:ascii="Times New Roman" w:hAnsi="Times New Roman" w:cs="Times New Roman"/>
          <w:sz w:val="24"/>
          <w:szCs w:val="24"/>
          <w:lang w:val="en-US"/>
        </w:rPr>
        <w:t>be calculated for the central peak. The charac</w:t>
      </w:r>
      <w:r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teristic limits for the side peaks were calculated as for two overlapping peaks, using the counts registered in the whole region of the </w:t>
      </w:r>
      <w:proofErr w:type="spellStart"/>
      <w:r w:rsidRPr="00CF7943">
        <w:rPr>
          <w:rFonts w:ascii="Times New Roman" w:hAnsi="Times New Roman" w:cs="Times New Roman"/>
          <w:sz w:val="24"/>
          <w:szCs w:val="24"/>
          <w:lang w:val="en-US"/>
        </w:rPr>
        <w:t>multiplet</w:t>
      </w:r>
      <w:proofErr w:type="spellEnd"/>
      <w:r w:rsidR="00F44E9E" w:rsidRPr="00F44E9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44E9E"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for </w:t>
      </w:r>
      <w:r w:rsidR="00F44E9E" w:rsidRPr="00CF7943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="00F44E9E" w:rsidRPr="00CF79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 w:rsidRPr="00CF794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850F8D" w:rsidRDefault="00850F8D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r w:rsidRPr="00F53312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F53312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 w:rsidR="00F53312">
        <w:rPr>
          <w:rFonts w:ascii="Times New Roman" w:hAnsi="Times New Roman" w:cs="Times New Roman"/>
          <w:sz w:val="24"/>
          <w:szCs w:val="24"/>
          <w:lang w:val="en-US"/>
        </w:rPr>
        <w:t xml:space="preserve"> within an energy region is obtained from the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53312">
        <w:rPr>
          <w:rFonts w:ascii="Times New Roman" w:hAnsi="Times New Roman" w:cs="Times New Roman"/>
          <w:sz w:val="24"/>
          <w:szCs w:val="24"/>
          <w:lang w:val="en-US"/>
        </w:rPr>
        <w:t xml:space="preserve">Status Page MARKER INFO under </w:t>
      </w:r>
      <w:r w:rsidR="00865F30">
        <w:rPr>
          <w:rFonts w:ascii="Times New Roman" w:hAnsi="Times New Roman" w:cs="Times New Roman"/>
          <w:sz w:val="24"/>
          <w:szCs w:val="24"/>
          <w:lang w:val="en-US"/>
        </w:rPr>
        <w:t>the parameter</w:t>
      </w:r>
      <w:r w:rsidR="00F53312">
        <w:rPr>
          <w:rFonts w:ascii="Times New Roman" w:hAnsi="Times New Roman" w:cs="Times New Roman"/>
          <w:sz w:val="24"/>
          <w:szCs w:val="24"/>
          <w:lang w:val="en-US"/>
        </w:rPr>
        <w:t xml:space="preserve"> Integral, when the markers are set to the first and last channel of the region.</w:t>
      </w:r>
    </w:p>
    <w:p w:rsidR="00A42B68" w:rsidRPr="00CF7943" w:rsidRDefault="00A42B6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10370E" w:rsidRDefault="0010370E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If the peak analysis is performed by Sum / Non-Linear LSQ Fit with </w:t>
      </w:r>
      <w:r w:rsidR="00E72E3C">
        <w:rPr>
          <w:rFonts w:ascii="Times New Roman" w:hAnsi="Times New Roman" w:cs="Times New Roman"/>
          <w:sz w:val="24"/>
          <w:szCs w:val="24"/>
          <w:lang w:val="en-US"/>
        </w:rPr>
        <w:t xml:space="preserve">the parameter </w:t>
      </w:r>
      <w:r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Fit singlets set to Yes, for the calculation of </w:t>
      </w:r>
      <w:r w:rsidR="00F44E9E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characteristic limits for isolated peaks the Excel sheet </w:t>
      </w:r>
      <w:proofErr w:type="spellStart"/>
      <w:r w:rsidRPr="00CF7943">
        <w:rPr>
          <w:rFonts w:ascii="Times New Roman" w:hAnsi="Times New Roman" w:cs="Times New Roman"/>
          <w:sz w:val="24"/>
          <w:szCs w:val="24"/>
          <w:lang w:val="en-US"/>
        </w:rPr>
        <w:t>LSQisolated</w:t>
      </w:r>
      <w:proofErr w:type="spellEnd"/>
      <w:r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 must be used. The energies remain unchanged, as well as the analysis results for overlapping peaks. </w:t>
      </w:r>
      <w:r w:rsidR="00F56D47"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Since in the LSQ method </w:t>
      </w:r>
      <w:r w:rsidR="00F56D47" w:rsidRPr="00CF7943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="00F56D47" w:rsidRPr="00CF79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 w:rsidR="00F56D47"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 denotes the total number of counts in the fitted region, </w:t>
      </w:r>
      <w:r w:rsidR="00F56D47" w:rsidRPr="00CF7943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="00F56D47" w:rsidRPr="00CF79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 w:rsidR="00F56D47"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 must be obtained as the sum of the counts in the peak region and both adjacent regions used to determine the continuous background. If the Continuum parameter in the Non-Linear LSQ is set to 4, the peak width must be extended for </w:t>
      </w:r>
      <w:r w:rsidR="00F44E9E">
        <w:rPr>
          <w:rFonts w:ascii="Times New Roman" w:hAnsi="Times New Roman" w:cs="Times New Roman"/>
          <w:sz w:val="24"/>
          <w:szCs w:val="24"/>
          <w:lang w:val="en-US"/>
        </w:rPr>
        <w:t>four</w:t>
      </w:r>
      <w:r w:rsidR="00F44E9E"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56D47"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channels towards </w:t>
      </w:r>
      <w:r w:rsidR="00626F2D">
        <w:rPr>
          <w:rFonts w:ascii="Times New Roman" w:hAnsi="Times New Roman" w:cs="Times New Roman"/>
          <w:sz w:val="24"/>
          <w:szCs w:val="24"/>
          <w:lang w:val="en-US"/>
        </w:rPr>
        <w:t xml:space="preserve">lover energies and for four channels towards </w:t>
      </w:r>
      <w:r w:rsidR="00F56D47" w:rsidRPr="00CF7943">
        <w:rPr>
          <w:rFonts w:ascii="Times New Roman" w:hAnsi="Times New Roman" w:cs="Times New Roman"/>
          <w:sz w:val="24"/>
          <w:szCs w:val="24"/>
          <w:lang w:val="en-US"/>
        </w:rPr>
        <w:t>higher energies</w:t>
      </w:r>
      <w:r w:rsidR="00850F8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F56D47"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72E3C">
        <w:rPr>
          <w:rFonts w:ascii="Times New Roman" w:hAnsi="Times New Roman" w:cs="Times New Roman"/>
          <w:sz w:val="24"/>
          <w:szCs w:val="24"/>
          <w:lang w:val="en-US"/>
        </w:rPr>
        <w:t>For some</w:t>
      </w:r>
      <w:r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 isolated </w:t>
      </w:r>
      <w:r w:rsidR="00865F30" w:rsidRPr="00CF7943">
        <w:rPr>
          <w:rFonts w:ascii="Times New Roman" w:hAnsi="Times New Roman" w:cs="Times New Roman"/>
          <w:sz w:val="24"/>
          <w:szCs w:val="24"/>
          <w:lang w:val="en-US"/>
        </w:rPr>
        <w:t>peaks,</w:t>
      </w:r>
      <w:r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 the analysis yields:</w:t>
      </w:r>
    </w:p>
    <w:p w:rsidR="007F5C1A" w:rsidRPr="00CF7943" w:rsidRDefault="007F5C1A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Table 2.</w:t>
      </w:r>
      <w:r w:rsidR="007B74CE">
        <w:rPr>
          <w:rFonts w:ascii="Times New Roman" w:hAnsi="Times New Roman" w:cs="Times New Roman"/>
          <w:sz w:val="24"/>
          <w:szCs w:val="24"/>
          <w:lang w:val="en-US"/>
        </w:rPr>
        <w:t xml:space="preserve"> Results of the peak a</w:t>
      </w:r>
      <w:r w:rsidR="00B802C9">
        <w:rPr>
          <w:rFonts w:ascii="Times New Roman" w:hAnsi="Times New Roman" w:cs="Times New Roman"/>
          <w:sz w:val="24"/>
          <w:szCs w:val="24"/>
          <w:lang w:val="en-US"/>
        </w:rPr>
        <w:t xml:space="preserve">nalysis of the spectrum </w:t>
      </w:r>
      <w:proofErr w:type="spellStart"/>
      <w:r w:rsidR="00B802C9">
        <w:rPr>
          <w:rFonts w:ascii="Times New Roman" w:hAnsi="Times New Roman" w:cs="Times New Roman"/>
          <w:sz w:val="24"/>
          <w:szCs w:val="24"/>
          <w:lang w:val="en-US"/>
        </w:rPr>
        <w:t>Example</w:t>
      </w:r>
      <w:r w:rsidR="007B74CE">
        <w:rPr>
          <w:rFonts w:ascii="Times New Roman" w:hAnsi="Times New Roman" w:cs="Times New Roman"/>
          <w:sz w:val="24"/>
          <w:szCs w:val="24"/>
          <w:lang w:val="en-US"/>
        </w:rPr>
        <w:t>CNF</w:t>
      </w:r>
      <w:proofErr w:type="spellEnd"/>
      <w:r w:rsidR="007B74CE">
        <w:rPr>
          <w:rFonts w:ascii="Times New Roman" w:hAnsi="Times New Roman" w:cs="Times New Roman"/>
          <w:sz w:val="24"/>
          <w:szCs w:val="24"/>
          <w:lang w:val="en-US"/>
        </w:rPr>
        <w:t>, obtained by fitting isolated peaks with Gaussian functions, and the characteristic limits computed with the Calculator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1"/>
        <w:gridCol w:w="992"/>
        <w:gridCol w:w="1104"/>
        <w:gridCol w:w="973"/>
        <w:gridCol w:w="832"/>
        <w:gridCol w:w="958"/>
        <w:gridCol w:w="1542"/>
        <w:gridCol w:w="930"/>
        <w:gridCol w:w="930"/>
      </w:tblGrid>
      <w:tr w:rsidR="006117F2" w:rsidRPr="00CF7943" w:rsidTr="002B3B3D">
        <w:tc>
          <w:tcPr>
            <w:tcW w:w="5778" w:type="dxa"/>
            <w:gridSpan w:val="6"/>
          </w:tcPr>
          <w:p w:rsidR="006117F2" w:rsidRPr="00CF7943" w:rsidRDefault="006117F2" w:rsidP="002B3B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Peak analysis results</w:t>
            </w:r>
          </w:p>
        </w:tc>
        <w:tc>
          <w:tcPr>
            <w:tcW w:w="1558" w:type="dxa"/>
          </w:tcPr>
          <w:p w:rsidR="006117F2" w:rsidRPr="00CF7943" w:rsidRDefault="006117F2" w:rsidP="002B3B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Method</w:t>
            </w:r>
          </w:p>
        </w:tc>
        <w:tc>
          <w:tcPr>
            <w:tcW w:w="1952" w:type="dxa"/>
            <w:gridSpan w:val="2"/>
          </w:tcPr>
          <w:p w:rsidR="006117F2" w:rsidRPr="00CF7943" w:rsidRDefault="006117F2" w:rsidP="00103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Char. Limits</w:t>
            </w:r>
          </w:p>
        </w:tc>
      </w:tr>
      <w:tr w:rsidR="002B3B3D" w:rsidRPr="00CF7943" w:rsidTr="006117F2">
        <w:tc>
          <w:tcPr>
            <w:tcW w:w="817" w:type="dxa"/>
          </w:tcPr>
          <w:p w:rsidR="001D15C4" w:rsidRPr="00CF7943" w:rsidRDefault="001D15C4" w:rsidP="002B3B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Peak No.</w:t>
            </w:r>
          </w:p>
        </w:tc>
        <w:tc>
          <w:tcPr>
            <w:tcW w:w="992" w:type="dxa"/>
          </w:tcPr>
          <w:p w:rsidR="001D15C4" w:rsidRPr="00CF7943" w:rsidRDefault="006117F2" w:rsidP="002B3B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Overlap</w:t>
            </w:r>
          </w:p>
        </w:tc>
        <w:tc>
          <w:tcPr>
            <w:tcW w:w="1134" w:type="dxa"/>
          </w:tcPr>
          <w:p w:rsidR="001D15C4" w:rsidRPr="00CF7943" w:rsidRDefault="001D15C4" w:rsidP="002B3B3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</w:t>
            </w:r>
          </w:p>
          <w:p w:rsidR="001D15C4" w:rsidRPr="00CF7943" w:rsidRDefault="001D15C4" w:rsidP="002B3B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keV</w:t>
            </w:r>
            <w:proofErr w:type="spellEnd"/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993" w:type="dxa"/>
          </w:tcPr>
          <w:p w:rsidR="001D15C4" w:rsidRPr="00CF7943" w:rsidRDefault="001D15C4" w:rsidP="002B3B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CF794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g</w:t>
            </w:r>
          </w:p>
        </w:tc>
        <w:tc>
          <w:tcPr>
            <w:tcW w:w="850" w:type="dxa"/>
          </w:tcPr>
          <w:p w:rsidR="001D15C4" w:rsidRPr="00CF7943" w:rsidRDefault="001D15C4" w:rsidP="002B3B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CF794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p</w:t>
            </w:r>
          </w:p>
        </w:tc>
        <w:tc>
          <w:tcPr>
            <w:tcW w:w="992" w:type="dxa"/>
          </w:tcPr>
          <w:p w:rsidR="001D15C4" w:rsidRPr="00CF7943" w:rsidRDefault="001D15C4" w:rsidP="002B3B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u</w:t>
            </w: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CF794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CF794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p</w:t>
            </w: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558" w:type="dxa"/>
          </w:tcPr>
          <w:p w:rsidR="001D15C4" w:rsidRPr="00CF7943" w:rsidRDefault="006117F2" w:rsidP="002B3B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 sheet</w:t>
            </w:r>
          </w:p>
        </w:tc>
        <w:tc>
          <w:tcPr>
            <w:tcW w:w="976" w:type="dxa"/>
          </w:tcPr>
          <w:p w:rsidR="001D15C4" w:rsidRPr="00CF7943" w:rsidRDefault="001D15C4" w:rsidP="002B3B3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76" w:type="dxa"/>
          </w:tcPr>
          <w:p w:rsidR="001D15C4" w:rsidRPr="00CF7943" w:rsidRDefault="001D15C4" w:rsidP="00103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CF794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#</w:t>
            </w:r>
          </w:p>
        </w:tc>
      </w:tr>
      <w:tr w:rsidR="002B3B3D" w:rsidRPr="00CF7943" w:rsidTr="006117F2">
        <w:tc>
          <w:tcPr>
            <w:tcW w:w="817" w:type="dxa"/>
          </w:tcPr>
          <w:p w:rsidR="001D15C4" w:rsidRPr="00CF7943" w:rsidRDefault="001D15C4" w:rsidP="00103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1D15C4" w:rsidRPr="00CF7943" w:rsidRDefault="001D15C4" w:rsidP="00103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1134" w:type="dxa"/>
          </w:tcPr>
          <w:p w:rsidR="001D15C4" w:rsidRPr="00CF7943" w:rsidRDefault="001D15C4" w:rsidP="00103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46.9</w:t>
            </w:r>
          </w:p>
        </w:tc>
        <w:tc>
          <w:tcPr>
            <w:tcW w:w="993" w:type="dxa"/>
          </w:tcPr>
          <w:p w:rsidR="001D15C4" w:rsidRPr="00CF7943" w:rsidRDefault="00B44486" w:rsidP="00103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26837</w:t>
            </w:r>
          </w:p>
        </w:tc>
        <w:tc>
          <w:tcPr>
            <w:tcW w:w="850" w:type="dxa"/>
          </w:tcPr>
          <w:p w:rsidR="001D15C4" w:rsidRPr="00CF7943" w:rsidRDefault="001D15C4" w:rsidP="00103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837</w:t>
            </w:r>
          </w:p>
        </w:tc>
        <w:tc>
          <w:tcPr>
            <w:tcW w:w="992" w:type="dxa"/>
          </w:tcPr>
          <w:p w:rsidR="001D15C4" w:rsidRPr="00CF7943" w:rsidRDefault="001D15C4" w:rsidP="00103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</w:t>
            </w:r>
          </w:p>
        </w:tc>
        <w:tc>
          <w:tcPr>
            <w:tcW w:w="1558" w:type="dxa"/>
          </w:tcPr>
          <w:p w:rsidR="001D15C4" w:rsidRPr="00CF7943" w:rsidRDefault="001D15C4" w:rsidP="00103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LSQisolated</w:t>
            </w:r>
            <w:proofErr w:type="spellEnd"/>
          </w:p>
        </w:tc>
        <w:tc>
          <w:tcPr>
            <w:tcW w:w="976" w:type="dxa"/>
          </w:tcPr>
          <w:p w:rsidR="001D15C4" w:rsidRPr="00CF7943" w:rsidRDefault="006117F2" w:rsidP="00103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  <w:r w:rsidR="00B44486"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76" w:type="dxa"/>
          </w:tcPr>
          <w:p w:rsidR="001D15C4" w:rsidRPr="00CF7943" w:rsidRDefault="006117F2" w:rsidP="00103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  <w:r w:rsidR="00B44486"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2B3B3D" w:rsidRPr="00CF7943" w:rsidTr="006117F2">
        <w:tc>
          <w:tcPr>
            <w:tcW w:w="817" w:type="dxa"/>
          </w:tcPr>
          <w:p w:rsidR="001D15C4" w:rsidRPr="00CF7943" w:rsidRDefault="001D15C4" w:rsidP="00103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</w:tcPr>
          <w:p w:rsidR="001D15C4" w:rsidRPr="00CF7943" w:rsidRDefault="001D15C4" w:rsidP="00103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1134" w:type="dxa"/>
          </w:tcPr>
          <w:p w:rsidR="001D15C4" w:rsidRPr="00CF7943" w:rsidRDefault="001D15C4" w:rsidP="00103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59,9</w:t>
            </w:r>
          </w:p>
        </w:tc>
        <w:tc>
          <w:tcPr>
            <w:tcW w:w="993" w:type="dxa"/>
          </w:tcPr>
          <w:p w:rsidR="001D15C4" w:rsidRPr="00CF7943" w:rsidRDefault="00B44486" w:rsidP="00103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34473</w:t>
            </w:r>
          </w:p>
        </w:tc>
        <w:tc>
          <w:tcPr>
            <w:tcW w:w="850" w:type="dxa"/>
          </w:tcPr>
          <w:p w:rsidR="001D15C4" w:rsidRPr="00CF7943" w:rsidRDefault="001D15C4" w:rsidP="00103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3480</w:t>
            </w:r>
          </w:p>
        </w:tc>
        <w:tc>
          <w:tcPr>
            <w:tcW w:w="992" w:type="dxa"/>
          </w:tcPr>
          <w:p w:rsidR="001D15C4" w:rsidRPr="00CF7943" w:rsidRDefault="001D15C4" w:rsidP="00103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122</w:t>
            </w:r>
          </w:p>
        </w:tc>
        <w:tc>
          <w:tcPr>
            <w:tcW w:w="1558" w:type="dxa"/>
          </w:tcPr>
          <w:p w:rsidR="001D15C4" w:rsidRPr="00CF7943" w:rsidRDefault="001D15C4" w:rsidP="00103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LSQisolated</w:t>
            </w:r>
            <w:proofErr w:type="spellEnd"/>
          </w:p>
        </w:tc>
        <w:tc>
          <w:tcPr>
            <w:tcW w:w="976" w:type="dxa"/>
          </w:tcPr>
          <w:p w:rsidR="001D15C4" w:rsidRPr="00CF7943" w:rsidRDefault="006117F2" w:rsidP="00103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 w:rsidR="005F0D1C"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76" w:type="dxa"/>
          </w:tcPr>
          <w:p w:rsidR="001D15C4" w:rsidRPr="00CF7943" w:rsidRDefault="006117F2" w:rsidP="00103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5F0D1C"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74</w:t>
            </w:r>
          </w:p>
        </w:tc>
      </w:tr>
      <w:tr w:rsidR="002B3B3D" w:rsidRPr="00CF7943" w:rsidTr="006117F2">
        <w:tc>
          <w:tcPr>
            <w:tcW w:w="817" w:type="dxa"/>
          </w:tcPr>
          <w:p w:rsidR="002B3B3D" w:rsidRPr="00CF7943" w:rsidRDefault="002B3B3D" w:rsidP="00103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992" w:type="dxa"/>
          </w:tcPr>
          <w:p w:rsidR="002B3B3D" w:rsidRPr="00CF7943" w:rsidRDefault="002B3B3D" w:rsidP="00103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1134" w:type="dxa"/>
          </w:tcPr>
          <w:p w:rsidR="002B3B3D" w:rsidRPr="00CF7943" w:rsidRDefault="002B3B3D" w:rsidP="00103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2505.4</w:t>
            </w:r>
          </w:p>
        </w:tc>
        <w:tc>
          <w:tcPr>
            <w:tcW w:w="993" w:type="dxa"/>
          </w:tcPr>
          <w:p w:rsidR="002B3B3D" w:rsidRPr="00CF7943" w:rsidRDefault="002B3B3D" w:rsidP="00103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B44486"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</w:t>
            </w:r>
          </w:p>
        </w:tc>
        <w:tc>
          <w:tcPr>
            <w:tcW w:w="850" w:type="dxa"/>
          </w:tcPr>
          <w:p w:rsidR="002B3B3D" w:rsidRPr="00CF7943" w:rsidRDefault="002B3B3D" w:rsidP="00103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689</w:t>
            </w:r>
          </w:p>
        </w:tc>
        <w:tc>
          <w:tcPr>
            <w:tcW w:w="992" w:type="dxa"/>
          </w:tcPr>
          <w:p w:rsidR="002B3B3D" w:rsidRPr="00CF7943" w:rsidRDefault="002B3B3D" w:rsidP="00103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1558" w:type="dxa"/>
          </w:tcPr>
          <w:p w:rsidR="002B3B3D" w:rsidRPr="00CF7943" w:rsidRDefault="002B3B3D" w:rsidP="00103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LSQisolated</w:t>
            </w:r>
            <w:proofErr w:type="spellEnd"/>
          </w:p>
        </w:tc>
        <w:tc>
          <w:tcPr>
            <w:tcW w:w="976" w:type="dxa"/>
          </w:tcPr>
          <w:p w:rsidR="002B3B3D" w:rsidRPr="00CF7943" w:rsidRDefault="00150E48" w:rsidP="00103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5F0D1C"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76" w:type="dxa"/>
          </w:tcPr>
          <w:p w:rsidR="002B3B3D" w:rsidRPr="00CF7943" w:rsidRDefault="00150E48" w:rsidP="00103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5F0D1C"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2B3B3D" w:rsidRPr="00CF7943" w:rsidTr="006117F2">
        <w:tc>
          <w:tcPr>
            <w:tcW w:w="817" w:type="dxa"/>
          </w:tcPr>
          <w:p w:rsidR="002B3B3D" w:rsidRPr="00CF7943" w:rsidRDefault="002B3B3D" w:rsidP="00103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</w:t>
            </w:r>
          </w:p>
        </w:tc>
        <w:tc>
          <w:tcPr>
            <w:tcW w:w="992" w:type="dxa"/>
          </w:tcPr>
          <w:p w:rsidR="002B3B3D" w:rsidRPr="00CF7943" w:rsidRDefault="002B3B3D" w:rsidP="00103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1134" w:type="dxa"/>
          </w:tcPr>
          <w:p w:rsidR="002B3B3D" w:rsidRPr="00CF7943" w:rsidRDefault="002B3B3D" w:rsidP="00103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2614.3</w:t>
            </w:r>
          </w:p>
        </w:tc>
        <w:tc>
          <w:tcPr>
            <w:tcW w:w="993" w:type="dxa"/>
          </w:tcPr>
          <w:p w:rsidR="002B3B3D" w:rsidRPr="00CF7943" w:rsidRDefault="002B3B3D" w:rsidP="00103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B44486"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334</w:t>
            </w:r>
          </w:p>
        </w:tc>
        <w:tc>
          <w:tcPr>
            <w:tcW w:w="850" w:type="dxa"/>
          </w:tcPr>
          <w:p w:rsidR="002B3B3D" w:rsidRPr="00CF7943" w:rsidRDefault="002B3B3D" w:rsidP="00103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6060</w:t>
            </w:r>
          </w:p>
        </w:tc>
        <w:tc>
          <w:tcPr>
            <w:tcW w:w="992" w:type="dxa"/>
          </w:tcPr>
          <w:p w:rsidR="002B3B3D" w:rsidRPr="00CF7943" w:rsidRDefault="002B3B3D" w:rsidP="00103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</w:t>
            </w:r>
          </w:p>
        </w:tc>
        <w:tc>
          <w:tcPr>
            <w:tcW w:w="1558" w:type="dxa"/>
          </w:tcPr>
          <w:p w:rsidR="002B3B3D" w:rsidRPr="00CF7943" w:rsidRDefault="002B3B3D" w:rsidP="00103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LSQisolated</w:t>
            </w:r>
            <w:proofErr w:type="spellEnd"/>
          </w:p>
        </w:tc>
        <w:tc>
          <w:tcPr>
            <w:tcW w:w="976" w:type="dxa"/>
          </w:tcPr>
          <w:p w:rsidR="002B3B3D" w:rsidRPr="00CF7943" w:rsidRDefault="00150E48" w:rsidP="00103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5F0D1C"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76" w:type="dxa"/>
          </w:tcPr>
          <w:p w:rsidR="002B3B3D" w:rsidRPr="00CF7943" w:rsidRDefault="00150E48" w:rsidP="0010370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5F0D1C"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</w:tbl>
    <w:p w:rsidR="0010370E" w:rsidRDefault="0010370E" w:rsidP="00861AAB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46130B" w:rsidRDefault="00626F2D" w:rsidP="00626F2D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2676CE">
        <w:rPr>
          <w:rFonts w:ascii="Times New Roman" w:hAnsi="Times New Roman" w:cs="Times New Roman"/>
          <w:sz w:val="24"/>
          <w:szCs w:val="24"/>
          <w:lang w:val="en-US"/>
        </w:rPr>
        <w:t xml:space="preserve">In the example spectrum </w:t>
      </w:r>
      <w:proofErr w:type="spellStart"/>
      <w:r w:rsidRPr="002676CE">
        <w:rPr>
          <w:rFonts w:ascii="Times New Roman" w:hAnsi="Times New Roman" w:cs="Times New Roman"/>
          <w:sz w:val="24"/>
          <w:szCs w:val="24"/>
          <w:lang w:val="en-US"/>
        </w:rPr>
        <w:t>ExampleCNF</w:t>
      </w:r>
      <w:proofErr w:type="spellEnd"/>
      <w:r w:rsidRPr="002676CE">
        <w:rPr>
          <w:rFonts w:ascii="Times New Roman" w:hAnsi="Times New Roman" w:cs="Times New Roman"/>
          <w:sz w:val="24"/>
          <w:szCs w:val="24"/>
          <w:lang w:val="en-US"/>
        </w:rPr>
        <w:t xml:space="preserve"> the peak analysis recognized only overlapping pe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2676CE">
        <w:rPr>
          <w:rFonts w:ascii="Times New Roman" w:hAnsi="Times New Roman" w:cs="Times New Roman"/>
          <w:sz w:val="24"/>
          <w:szCs w:val="24"/>
          <w:lang w:val="en-US"/>
        </w:rPr>
        <w:t xml:space="preserve">ks with a separation in excess of 2 FWHM, consequently the correlation coefficients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between both peak areas, </w:t>
      </w:r>
      <w:r w:rsidRPr="00DD39C4">
        <w:rPr>
          <w:rFonts w:ascii="Times New Roman" w:hAnsi="Times New Roman" w:cs="Times New Roman"/>
          <w:i/>
          <w:sz w:val="24"/>
          <w:szCs w:val="24"/>
          <w:lang w:val="en-US"/>
        </w:rPr>
        <w:t>r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 w:rsidRPr="00DD39C4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DD39C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p</w:t>
      </w:r>
      <w:proofErr w:type="gramStart"/>
      <w:r w:rsidRPr="00DD39C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1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DD39C4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DD39C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p</w:t>
      </w:r>
      <w:proofErr w:type="gramEnd"/>
      <w:r w:rsidRPr="00DD39C4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),  </w:t>
      </w:r>
      <w:r w:rsidRPr="002676CE">
        <w:rPr>
          <w:rFonts w:ascii="Times New Roman" w:hAnsi="Times New Roman" w:cs="Times New Roman"/>
          <w:sz w:val="24"/>
          <w:szCs w:val="24"/>
          <w:lang w:val="en-US"/>
        </w:rPr>
        <w:t>are between -0.005 and zero.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2676CE">
        <w:rPr>
          <w:rFonts w:ascii="Times New Roman" w:hAnsi="Times New Roman" w:cs="Times New Roman"/>
          <w:sz w:val="24"/>
          <w:szCs w:val="24"/>
          <w:lang w:val="en-US"/>
        </w:rPr>
        <w:t xml:space="preserve">Since these peaks actually do not overlap, it is appropriate </w:t>
      </w:r>
      <w:r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2676CE">
        <w:rPr>
          <w:rFonts w:ascii="Times New Roman" w:hAnsi="Times New Roman" w:cs="Times New Roman"/>
          <w:sz w:val="24"/>
          <w:szCs w:val="24"/>
          <w:lang w:val="en-US"/>
        </w:rPr>
        <w:t xml:space="preserve"> analyze them sepa</w:t>
      </w:r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2676CE">
        <w:rPr>
          <w:rFonts w:ascii="Times New Roman" w:hAnsi="Times New Roman" w:cs="Times New Roman"/>
          <w:sz w:val="24"/>
          <w:szCs w:val="24"/>
          <w:lang w:val="en-US"/>
        </w:rPr>
        <w:t>ately, usin</w:t>
      </w:r>
      <w:r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2676CE">
        <w:rPr>
          <w:rFonts w:ascii="Times New Roman" w:hAnsi="Times New Roman" w:cs="Times New Roman"/>
          <w:sz w:val="24"/>
          <w:szCs w:val="24"/>
          <w:lang w:val="en-US"/>
        </w:rPr>
        <w:t xml:space="preserve"> the sheet </w:t>
      </w:r>
      <w:proofErr w:type="spellStart"/>
      <w:r w:rsidRPr="002676CE">
        <w:rPr>
          <w:rFonts w:ascii="Times New Roman" w:hAnsi="Times New Roman" w:cs="Times New Roman"/>
          <w:sz w:val="24"/>
          <w:szCs w:val="24"/>
          <w:lang w:val="en-US"/>
        </w:rPr>
        <w:t>LSQisolated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2676C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by determining </w:t>
      </w:r>
      <w:r w:rsidRPr="002676CE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2676C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manually between the border of the fitted region and the position of the minimum in the spectrum between both peaks. The Table 3 presents results of this analysis, for the peaks at the</w:t>
      </w:r>
      <w:r w:rsidR="0046130B">
        <w:rPr>
          <w:rFonts w:ascii="Times New Roman" w:hAnsi="Times New Roman" w:cs="Times New Roman"/>
          <w:sz w:val="24"/>
          <w:szCs w:val="24"/>
          <w:lang w:val="en-US"/>
        </w:rPr>
        <w:t xml:space="preserve"> energy 604.9 </w:t>
      </w:r>
      <w:proofErr w:type="spellStart"/>
      <w:r w:rsidR="0046130B">
        <w:rPr>
          <w:rFonts w:ascii="Times New Roman" w:hAnsi="Times New Roman" w:cs="Times New Roman"/>
          <w:sz w:val="24"/>
          <w:szCs w:val="24"/>
          <w:lang w:val="en-US"/>
        </w:rPr>
        <w:t>keV</w:t>
      </w:r>
      <w:proofErr w:type="spellEnd"/>
      <w:r w:rsidR="0046130B">
        <w:rPr>
          <w:rFonts w:ascii="Times New Roman" w:hAnsi="Times New Roman" w:cs="Times New Roman"/>
          <w:sz w:val="24"/>
          <w:szCs w:val="24"/>
          <w:lang w:val="en-US"/>
        </w:rPr>
        <w:t xml:space="preserve"> and 609.5 </w:t>
      </w:r>
      <w:proofErr w:type="spellStart"/>
      <w:r w:rsidR="0046130B">
        <w:rPr>
          <w:rFonts w:ascii="Times New Roman" w:hAnsi="Times New Roman" w:cs="Times New Roman"/>
          <w:sz w:val="24"/>
          <w:szCs w:val="24"/>
          <w:lang w:val="en-US"/>
        </w:rPr>
        <w:t>keV</w:t>
      </w:r>
      <w:proofErr w:type="spellEnd"/>
      <w:r w:rsidR="0046130B">
        <w:rPr>
          <w:rFonts w:ascii="Times New Roman" w:hAnsi="Times New Roman" w:cs="Times New Roman"/>
          <w:sz w:val="24"/>
          <w:szCs w:val="24"/>
          <w:lang w:val="en-US"/>
        </w:rPr>
        <w:t>, classified by the peak analysis as overlapping.</w:t>
      </w:r>
    </w:p>
    <w:p w:rsidR="0046130B" w:rsidRDefault="0046130B" w:rsidP="00626F2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B802C9" w:rsidRDefault="00B802C9" w:rsidP="00626F2D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Table </w:t>
      </w:r>
      <w:r w:rsidR="00EB3E04">
        <w:rPr>
          <w:rFonts w:ascii="Times New Roman" w:hAnsi="Times New Roman" w:cs="Times New Roman"/>
          <w:sz w:val="24"/>
          <w:szCs w:val="24"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Results of the peak analysis of the spectrum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ExampleCNF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obtained by separating neighboring peaks, analyzed as overlapping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peaks,  although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are actually well separated</w:t>
      </w:r>
      <w:r w:rsidR="008A3DF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2"/>
        <w:gridCol w:w="993"/>
        <w:gridCol w:w="1092"/>
        <w:gridCol w:w="972"/>
        <w:gridCol w:w="846"/>
        <w:gridCol w:w="958"/>
        <w:gridCol w:w="1541"/>
        <w:gridCol w:w="929"/>
        <w:gridCol w:w="929"/>
      </w:tblGrid>
      <w:tr w:rsidR="00B802C9" w:rsidRPr="00CF7943" w:rsidTr="00B802C9">
        <w:tc>
          <w:tcPr>
            <w:tcW w:w="5778" w:type="dxa"/>
            <w:gridSpan w:val="6"/>
          </w:tcPr>
          <w:p w:rsidR="00B802C9" w:rsidRPr="00CF7943" w:rsidRDefault="00B802C9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Peak analysis results</w:t>
            </w:r>
          </w:p>
        </w:tc>
        <w:tc>
          <w:tcPr>
            <w:tcW w:w="1558" w:type="dxa"/>
          </w:tcPr>
          <w:p w:rsidR="00B802C9" w:rsidRPr="00CF7943" w:rsidRDefault="00B802C9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Method</w:t>
            </w:r>
          </w:p>
        </w:tc>
        <w:tc>
          <w:tcPr>
            <w:tcW w:w="1952" w:type="dxa"/>
            <w:gridSpan w:val="2"/>
          </w:tcPr>
          <w:p w:rsidR="00B802C9" w:rsidRPr="00CF7943" w:rsidRDefault="00B802C9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Char. Limits</w:t>
            </w:r>
          </w:p>
        </w:tc>
      </w:tr>
      <w:tr w:rsidR="00B802C9" w:rsidRPr="00CF7943" w:rsidTr="00B802C9">
        <w:tc>
          <w:tcPr>
            <w:tcW w:w="817" w:type="dxa"/>
          </w:tcPr>
          <w:p w:rsidR="00B802C9" w:rsidRPr="00CF7943" w:rsidRDefault="00B802C9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Peak No.</w:t>
            </w:r>
          </w:p>
        </w:tc>
        <w:tc>
          <w:tcPr>
            <w:tcW w:w="992" w:type="dxa"/>
          </w:tcPr>
          <w:p w:rsidR="00B802C9" w:rsidRPr="00CF7943" w:rsidRDefault="00B802C9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Overlap</w:t>
            </w:r>
          </w:p>
        </w:tc>
        <w:tc>
          <w:tcPr>
            <w:tcW w:w="1134" w:type="dxa"/>
          </w:tcPr>
          <w:p w:rsidR="00B802C9" w:rsidRPr="00CF7943" w:rsidRDefault="00B802C9" w:rsidP="00B802C9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E</w:t>
            </w:r>
          </w:p>
          <w:p w:rsidR="00B802C9" w:rsidRPr="00CF7943" w:rsidRDefault="00B802C9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[</w:t>
            </w:r>
            <w:proofErr w:type="spellStart"/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keV</w:t>
            </w:r>
            <w:proofErr w:type="spellEnd"/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993" w:type="dxa"/>
          </w:tcPr>
          <w:p w:rsidR="00B802C9" w:rsidRPr="00CF7943" w:rsidRDefault="00B802C9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CF794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g</w:t>
            </w:r>
          </w:p>
        </w:tc>
        <w:tc>
          <w:tcPr>
            <w:tcW w:w="850" w:type="dxa"/>
          </w:tcPr>
          <w:p w:rsidR="00B802C9" w:rsidRPr="00CF7943" w:rsidRDefault="00B802C9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CF794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p</w:t>
            </w:r>
          </w:p>
        </w:tc>
        <w:tc>
          <w:tcPr>
            <w:tcW w:w="992" w:type="dxa"/>
          </w:tcPr>
          <w:p w:rsidR="00B802C9" w:rsidRPr="00CF7943" w:rsidRDefault="00B802C9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u</w:t>
            </w: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CF794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CF7943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p</w:t>
            </w: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558" w:type="dxa"/>
          </w:tcPr>
          <w:p w:rsidR="00B802C9" w:rsidRPr="00CF7943" w:rsidRDefault="00B802C9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Excel sheet</w:t>
            </w:r>
          </w:p>
        </w:tc>
        <w:tc>
          <w:tcPr>
            <w:tcW w:w="976" w:type="dxa"/>
          </w:tcPr>
          <w:p w:rsidR="00B802C9" w:rsidRPr="00CF7943" w:rsidRDefault="00B802C9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</w:p>
        </w:tc>
        <w:tc>
          <w:tcPr>
            <w:tcW w:w="976" w:type="dxa"/>
          </w:tcPr>
          <w:p w:rsidR="00B802C9" w:rsidRPr="00CF7943" w:rsidRDefault="00B802C9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F794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CF7943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#</w:t>
            </w:r>
          </w:p>
        </w:tc>
      </w:tr>
      <w:tr w:rsidR="00B802C9" w:rsidRPr="00CF7943" w:rsidTr="00B802C9">
        <w:tc>
          <w:tcPr>
            <w:tcW w:w="817" w:type="dxa"/>
          </w:tcPr>
          <w:p w:rsidR="00B802C9" w:rsidRPr="00CF7943" w:rsidRDefault="00B802C9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992" w:type="dxa"/>
          </w:tcPr>
          <w:p w:rsidR="00B802C9" w:rsidRPr="00CF7943" w:rsidRDefault="00B802C9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134" w:type="dxa"/>
          </w:tcPr>
          <w:p w:rsidR="00B802C9" w:rsidRPr="00CF7943" w:rsidRDefault="00B802C9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604.9</w:t>
            </w:r>
          </w:p>
        </w:tc>
        <w:tc>
          <w:tcPr>
            <w:tcW w:w="993" w:type="dxa"/>
          </w:tcPr>
          <w:p w:rsidR="00B802C9" w:rsidRPr="00CF7943" w:rsidRDefault="00EB3E04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41640</w:t>
            </w:r>
          </w:p>
        </w:tc>
        <w:tc>
          <w:tcPr>
            <w:tcW w:w="850" w:type="dxa"/>
          </w:tcPr>
          <w:p w:rsidR="00B802C9" w:rsidRPr="00CF7943" w:rsidRDefault="00EB3E04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34400</w:t>
            </w:r>
          </w:p>
        </w:tc>
        <w:tc>
          <w:tcPr>
            <w:tcW w:w="992" w:type="dxa"/>
          </w:tcPr>
          <w:p w:rsidR="00B802C9" w:rsidRPr="00CF7943" w:rsidRDefault="00EB3E04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198</w:t>
            </w:r>
          </w:p>
        </w:tc>
        <w:tc>
          <w:tcPr>
            <w:tcW w:w="1558" w:type="dxa"/>
          </w:tcPr>
          <w:p w:rsidR="00B802C9" w:rsidRPr="00CF7943" w:rsidRDefault="00B802C9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LSQisolated</w:t>
            </w:r>
            <w:proofErr w:type="spellEnd"/>
          </w:p>
        </w:tc>
        <w:tc>
          <w:tcPr>
            <w:tcW w:w="976" w:type="dxa"/>
          </w:tcPr>
          <w:p w:rsidR="00B802C9" w:rsidRPr="00CF7943" w:rsidRDefault="00EB3E04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130</w:t>
            </w:r>
          </w:p>
        </w:tc>
        <w:tc>
          <w:tcPr>
            <w:tcW w:w="976" w:type="dxa"/>
          </w:tcPr>
          <w:p w:rsidR="00B802C9" w:rsidRPr="00CF7943" w:rsidRDefault="00EB3E04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264</w:t>
            </w:r>
          </w:p>
        </w:tc>
      </w:tr>
      <w:tr w:rsidR="00B802C9" w:rsidRPr="00CF7943" w:rsidTr="00B802C9">
        <w:tc>
          <w:tcPr>
            <w:tcW w:w="817" w:type="dxa"/>
          </w:tcPr>
          <w:p w:rsidR="00B802C9" w:rsidRPr="00CF7943" w:rsidRDefault="00B802C9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992" w:type="dxa"/>
          </w:tcPr>
          <w:p w:rsidR="00B802C9" w:rsidRPr="00CF7943" w:rsidRDefault="00B802C9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1134" w:type="dxa"/>
          </w:tcPr>
          <w:p w:rsidR="00B802C9" w:rsidRPr="00CF7943" w:rsidRDefault="00B802C9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609.5</w:t>
            </w:r>
          </w:p>
        </w:tc>
        <w:tc>
          <w:tcPr>
            <w:tcW w:w="993" w:type="dxa"/>
          </w:tcPr>
          <w:p w:rsidR="00B802C9" w:rsidRPr="00CF7943" w:rsidRDefault="00EB3E04" w:rsidP="00EB3E0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15029</w:t>
            </w:r>
          </w:p>
        </w:tc>
        <w:tc>
          <w:tcPr>
            <w:tcW w:w="850" w:type="dxa"/>
          </w:tcPr>
          <w:p w:rsidR="00B802C9" w:rsidRPr="00CF7943" w:rsidRDefault="00EB3E04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9080</w:t>
            </w:r>
          </w:p>
        </w:tc>
        <w:tc>
          <w:tcPr>
            <w:tcW w:w="992" w:type="dxa"/>
          </w:tcPr>
          <w:p w:rsidR="00B802C9" w:rsidRPr="00CF7943" w:rsidRDefault="00EB3E04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112</w:t>
            </w:r>
          </w:p>
        </w:tc>
        <w:tc>
          <w:tcPr>
            <w:tcW w:w="1558" w:type="dxa"/>
          </w:tcPr>
          <w:p w:rsidR="00B802C9" w:rsidRPr="00CF7943" w:rsidRDefault="00B802C9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F79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LSQisolated</w:t>
            </w:r>
            <w:proofErr w:type="spellEnd"/>
          </w:p>
        </w:tc>
        <w:tc>
          <w:tcPr>
            <w:tcW w:w="976" w:type="dxa"/>
          </w:tcPr>
          <w:p w:rsidR="00B802C9" w:rsidRPr="00CF7943" w:rsidRDefault="00EB3E04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109</w:t>
            </w:r>
          </w:p>
        </w:tc>
        <w:tc>
          <w:tcPr>
            <w:tcW w:w="976" w:type="dxa"/>
          </w:tcPr>
          <w:p w:rsidR="00B802C9" w:rsidRPr="00CF7943" w:rsidRDefault="00EB3E04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223</w:t>
            </w:r>
          </w:p>
        </w:tc>
      </w:tr>
    </w:tbl>
    <w:p w:rsidR="00B802C9" w:rsidRDefault="00B802C9" w:rsidP="00626F2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46130B" w:rsidRDefault="0046130B" w:rsidP="00626F2D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4928F8" w:rsidRPr="00CF7943" w:rsidRDefault="004928F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2.  </w:t>
      </w:r>
      <w:r w:rsidRPr="00463963">
        <w:rPr>
          <w:rFonts w:ascii="Times New Roman" w:hAnsi="Times New Roman" w:cs="Times New Roman"/>
          <w:b/>
          <w:sz w:val="24"/>
          <w:szCs w:val="24"/>
          <w:lang w:val="en-US"/>
        </w:rPr>
        <w:t xml:space="preserve">Manual </w:t>
      </w:r>
      <w:r w:rsidR="00F53312" w:rsidRPr="00463963">
        <w:rPr>
          <w:rFonts w:ascii="Times New Roman" w:hAnsi="Times New Roman" w:cs="Times New Roman"/>
          <w:b/>
          <w:sz w:val="24"/>
          <w:szCs w:val="24"/>
          <w:lang w:val="en-US"/>
        </w:rPr>
        <w:t xml:space="preserve">peak </w:t>
      </w:r>
      <w:r w:rsidRPr="00463963">
        <w:rPr>
          <w:rFonts w:ascii="Times New Roman" w:hAnsi="Times New Roman" w:cs="Times New Roman"/>
          <w:b/>
          <w:sz w:val="24"/>
          <w:szCs w:val="24"/>
          <w:lang w:val="en-US"/>
        </w:rPr>
        <w:t>analysis</w:t>
      </w:r>
    </w:p>
    <w:p w:rsidR="00F37882" w:rsidRPr="00CF7943" w:rsidRDefault="004928F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F7943">
        <w:rPr>
          <w:rFonts w:ascii="Times New Roman" w:hAnsi="Times New Roman" w:cs="Times New Roman"/>
          <w:sz w:val="24"/>
          <w:szCs w:val="24"/>
          <w:lang w:val="en-US"/>
        </w:rPr>
        <w:t>The au</w:t>
      </w:r>
      <w:r w:rsidR="00CF7943">
        <w:rPr>
          <w:rFonts w:ascii="Times New Roman" w:hAnsi="Times New Roman" w:cs="Times New Roman"/>
          <w:sz w:val="24"/>
          <w:szCs w:val="24"/>
          <w:lang w:val="en-US"/>
        </w:rPr>
        <w:t>tomatic analysis did not locate p</w:t>
      </w:r>
      <w:r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eaks at the energies 85.3 </w:t>
      </w:r>
      <w:proofErr w:type="spellStart"/>
      <w:r w:rsidRPr="00CF7943">
        <w:rPr>
          <w:rFonts w:ascii="Times New Roman" w:hAnsi="Times New Roman" w:cs="Times New Roman"/>
          <w:sz w:val="24"/>
          <w:szCs w:val="24"/>
          <w:lang w:val="en-US"/>
        </w:rPr>
        <w:t>keV</w:t>
      </w:r>
      <w:proofErr w:type="spellEnd"/>
      <w:r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, 87.8 </w:t>
      </w:r>
      <w:proofErr w:type="spellStart"/>
      <w:r w:rsidRPr="00CF7943">
        <w:rPr>
          <w:rFonts w:ascii="Times New Roman" w:hAnsi="Times New Roman" w:cs="Times New Roman"/>
          <w:sz w:val="24"/>
          <w:szCs w:val="24"/>
          <w:lang w:val="en-US"/>
        </w:rPr>
        <w:t>keV</w:t>
      </w:r>
      <w:proofErr w:type="spellEnd"/>
      <w:r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, 90.3 </w:t>
      </w:r>
      <w:proofErr w:type="spellStart"/>
      <w:r w:rsidRPr="00CF7943">
        <w:rPr>
          <w:rFonts w:ascii="Times New Roman" w:hAnsi="Times New Roman" w:cs="Times New Roman"/>
          <w:sz w:val="24"/>
          <w:szCs w:val="24"/>
          <w:lang w:val="en-US"/>
        </w:rPr>
        <w:t>keV</w:t>
      </w:r>
      <w:proofErr w:type="spellEnd"/>
      <w:r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 and 93.</w:t>
      </w:r>
      <w:r w:rsidR="00F37882"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2 </w:t>
      </w:r>
      <w:proofErr w:type="spellStart"/>
      <w:r w:rsidR="00F37882" w:rsidRPr="00CF7943">
        <w:rPr>
          <w:rFonts w:ascii="Times New Roman" w:hAnsi="Times New Roman" w:cs="Times New Roman"/>
          <w:sz w:val="24"/>
          <w:szCs w:val="24"/>
          <w:lang w:val="en-US"/>
        </w:rPr>
        <w:t>keV</w:t>
      </w:r>
      <w:proofErr w:type="spellEnd"/>
      <w:r w:rsidR="00F37882"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F44E9E">
        <w:rPr>
          <w:rFonts w:ascii="Times New Roman" w:hAnsi="Times New Roman" w:cs="Times New Roman"/>
          <w:sz w:val="24"/>
          <w:szCs w:val="24"/>
          <w:lang w:val="en-US"/>
        </w:rPr>
        <w:t>A m</w:t>
      </w:r>
      <w:r w:rsidR="00F44E9E"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anual </w:t>
      </w:r>
      <w:r w:rsidR="00F37882"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analysis of the peaks at 85.3 </w:t>
      </w:r>
      <w:proofErr w:type="spellStart"/>
      <w:r w:rsidR="00F37882" w:rsidRPr="00CF7943">
        <w:rPr>
          <w:rFonts w:ascii="Times New Roman" w:hAnsi="Times New Roman" w:cs="Times New Roman"/>
          <w:sz w:val="24"/>
          <w:szCs w:val="24"/>
          <w:lang w:val="en-US"/>
        </w:rPr>
        <w:t>keV</w:t>
      </w:r>
      <w:proofErr w:type="spellEnd"/>
      <w:r w:rsidR="00F37882"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, 87.8 </w:t>
      </w:r>
      <w:proofErr w:type="spellStart"/>
      <w:r w:rsidR="00F37882" w:rsidRPr="00CF7943">
        <w:rPr>
          <w:rFonts w:ascii="Times New Roman" w:hAnsi="Times New Roman" w:cs="Times New Roman"/>
          <w:sz w:val="24"/>
          <w:szCs w:val="24"/>
          <w:lang w:val="en-US"/>
        </w:rPr>
        <w:t>keV</w:t>
      </w:r>
      <w:proofErr w:type="spellEnd"/>
      <w:r w:rsidR="00F37882"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 and 90.3 </w:t>
      </w:r>
      <w:proofErr w:type="spellStart"/>
      <w:r w:rsidR="00F37882" w:rsidRPr="00CF7943">
        <w:rPr>
          <w:rFonts w:ascii="Times New Roman" w:hAnsi="Times New Roman" w:cs="Times New Roman"/>
          <w:sz w:val="24"/>
          <w:szCs w:val="24"/>
          <w:lang w:val="en-US"/>
        </w:rPr>
        <w:t>keV</w:t>
      </w:r>
      <w:proofErr w:type="spellEnd"/>
      <w:r w:rsidR="00F37882"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 is not possible because they overlap.</w:t>
      </w:r>
    </w:p>
    <w:p w:rsidR="004928F8" w:rsidRPr="00CF7943" w:rsidRDefault="00F44E9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 m</w:t>
      </w:r>
      <w:r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anual </w:t>
      </w:r>
      <w:r w:rsidR="00F37882" w:rsidRPr="00CF7943">
        <w:rPr>
          <w:rFonts w:ascii="Times New Roman" w:hAnsi="Times New Roman" w:cs="Times New Roman"/>
          <w:sz w:val="24"/>
          <w:szCs w:val="24"/>
          <w:lang w:val="en-US"/>
        </w:rPr>
        <w:t>analysis of the peak at 93.2keV</w:t>
      </w:r>
      <w:r w:rsidR="00C37AFF"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, using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C37AFF"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Excel sheet </w:t>
      </w:r>
      <w:proofErr w:type="spellStart"/>
      <w:r w:rsidR="00C37AFF" w:rsidRPr="00CF7943">
        <w:rPr>
          <w:rFonts w:ascii="Times New Roman" w:hAnsi="Times New Roman" w:cs="Times New Roman"/>
          <w:sz w:val="24"/>
          <w:szCs w:val="24"/>
          <w:lang w:val="en-US"/>
        </w:rPr>
        <w:t>ROImethod</w:t>
      </w:r>
      <w:proofErr w:type="spellEnd"/>
      <w:r w:rsidR="00F37882" w:rsidRPr="00CF7943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C37AFF" w:rsidRDefault="00494EBB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CF7943">
        <w:rPr>
          <w:rFonts w:ascii="Times New Roman" w:hAnsi="Times New Roman" w:cs="Times New Roman"/>
          <w:sz w:val="24"/>
          <w:szCs w:val="24"/>
          <w:lang w:val="en-US"/>
        </w:rPr>
        <w:t>Input: FWHM: 1.1, DeltaCh1: 0.3565, h</w:t>
      </w:r>
      <w:r w:rsidR="00C37AFF" w:rsidRPr="00CF7943">
        <w:rPr>
          <w:rFonts w:ascii="Times New Roman" w:hAnsi="Times New Roman" w:cs="Times New Roman"/>
          <w:sz w:val="24"/>
          <w:szCs w:val="24"/>
          <w:lang w:val="en-US"/>
        </w:rPr>
        <w:t>: 2.5, Nb1: 2, Nb2: 6, nb</w:t>
      </w:r>
      <w:r w:rsidRPr="00CF7943">
        <w:rPr>
          <w:rFonts w:ascii="Times New Roman" w:hAnsi="Times New Roman" w:cs="Times New Roman"/>
          <w:sz w:val="24"/>
          <w:szCs w:val="24"/>
          <w:lang w:val="en-US"/>
        </w:rPr>
        <w:t>1: 3776, nb2: 11281, ng: 18512.</w:t>
      </w:r>
      <w:r w:rsidR="00C37AFF"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 Characteristic limits: </w:t>
      </w:r>
      <w:r w:rsidR="00C37AFF" w:rsidRPr="00CF7943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="00C37AFF"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* = 285, </w:t>
      </w:r>
      <w:r w:rsidR="00C37AFF" w:rsidRPr="00CF7943"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="00C37AFF" w:rsidRPr="00CF7943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#</w:t>
      </w:r>
      <w:r w:rsidR="00C37AFF" w:rsidRPr="00CF7943">
        <w:rPr>
          <w:rFonts w:ascii="Times New Roman" w:hAnsi="Times New Roman" w:cs="Times New Roman"/>
          <w:sz w:val="24"/>
          <w:szCs w:val="24"/>
          <w:lang w:val="en-US"/>
        </w:rPr>
        <w:t xml:space="preserve"> = 578.</w:t>
      </w:r>
    </w:p>
    <w:p w:rsidR="00463963" w:rsidRPr="00CF7943" w:rsidRDefault="0046396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37AFF" w:rsidRPr="00463963" w:rsidRDefault="00C37AFF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F7943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3. </w:t>
      </w:r>
      <w:r w:rsidRPr="00463963">
        <w:rPr>
          <w:rFonts w:ascii="Times New Roman" w:hAnsi="Times New Roman" w:cs="Times New Roman"/>
          <w:b/>
          <w:sz w:val="24"/>
          <w:szCs w:val="24"/>
          <w:lang w:val="en-US"/>
        </w:rPr>
        <w:t>Calculation of common characteristic limits for mult</w:t>
      </w:r>
      <w:r w:rsidR="00F53312" w:rsidRPr="00463963">
        <w:rPr>
          <w:rFonts w:ascii="Times New Roman" w:hAnsi="Times New Roman" w:cs="Times New Roman"/>
          <w:b/>
          <w:sz w:val="24"/>
          <w:szCs w:val="24"/>
          <w:lang w:val="en-US"/>
        </w:rPr>
        <w:t xml:space="preserve">i-gamma-ray emitters </w:t>
      </w:r>
      <w:r w:rsidR="00F44E9E">
        <w:rPr>
          <w:rFonts w:ascii="Times New Roman" w:hAnsi="Times New Roman" w:cs="Times New Roman"/>
          <w:b/>
          <w:sz w:val="24"/>
          <w:szCs w:val="24"/>
          <w:lang w:val="en-US"/>
        </w:rPr>
        <w:t>using</w:t>
      </w:r>
      <w:r w:rsidR="00F44E9E" w:rsidRPr="0046396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F53312" w:rsidRPr="00463963">
        <w:rPr>
          <w:rFonts w:ascii="Times New Roman" w:hAnsi="Times New Roman" w:cs="Times New Roman"/>
          <w:b/>
          <w:sz w:val="24"/>
          <w:szCs w:val="24"/>
          <w:lang w:val="en-US"/>
        </w:rPr>
        <w:t>the Exce</w:t>
      </w:r>
      <w:r w:rsidRPr="00463963">
        <w:rPr>
          <w:rFonts w:ascii="Times New Roman" w:hAnsi="Times New Roman" w:cs="Times New Roman"/>
          <w:b/>
          <w:sz w:val="24"/>
          <w:szCs w:val="24"/>
          <w:lang w:val="en-US"/>
        </w:rPr>
        <w:t xml:space="preserve">l sheet </w:t>
      </w:r>
      <w:proofErr w:type="spellStart"/>
      <w:r w:rsidRPr="00463963">
        <w:rPr>
          <w:rFonts w:ascii="Times New Roman" w:hAnsi="Times New Roman" w:cs="Times New Roman"/>
          <w:b/>
          <w:sz w:val="24"/>
          <w:szCs w:val="24"/>
          <w:lang w:val="en-US"/>
        </w:rPr>
        <w:t>MultiGamma</w:t>
      </w:r>
      <w:proofErr w:type="spellEnd"/>
      <w:r w:rsidR="001D1A61" w:rsidRPr="00463963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</w:p>
    <w:p w:rsidR="007B74CE" w:rsidRDefault="001D1A6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To calculate the decision thresholds and detection limits</w:t>
      </w:r>
      <w:r w:rsidR="00F44E9E"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the conversion factors</w:t>
      </w:r>
      <w:r w:rsidR="00E72E3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72E3C" w:rsidRPr="00E72E3C">
        <w:rPr>
          <w:rFonts w:ascii="Times New Roman" w:hAnsi="Times New Roman" w:cs="Times New Roman"/>
          <w:i/>
          <w:sz w:val="24"/>
          <w:szCs w:val="24"/>
          <w:lang w:val="en-US"/>
        </w:rPr>
        <w:t>W</w:t>
      </w:r>
      <w:r w:rsidR="00E72E3C">
        <w:rPr>
          <w:rFonts w:ascii="Times New Roman" w:hAnsi="Times New Roman" w:cs="Times New Roman"/>
          <w:sz w:val="24"/>
          <w:szCs w:val="24"/>
          <w:lang w:val="en-US"/>
        </w:rPr>
        <w:t>,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which convert </w:t>
      </w:r>
      <w:r w:rsidR="00F44E9E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>
        <w:rPr>
          <w:rFonts w:ascii="Times New Roman" w:hAnsi="Times New Roman" w:cs="Times New Roman"/>
          <w:sz w:val="24"/>
          <w:szCs w:val="24"/>
          <w:lang w:val="en-US"/>
        </w:rPr>
        <w:t>counts</w:t>
      </w:r>
      <w:r w:rsidR="00D1677E">
        <w:rPr>
          <w:rFonts w:ascii="Times New Roman" w:hAnsi="Times New Roman" w:cs="Times New Roman"/>
          <w:sz w:val="24"/>
          <w:szCs w:val="24"/>
          <w:lang w:val="en-US"/>
        </w:rPr>
        <w:t xml:space="preserve"> in the peaks to activities, act</w:t>
      </w:r>
      <w:r>
        <w:rPr>
          <w:rFonts w:ascii="Times New Roman" w:hAnsi="Times New Roman" w:cs="Times New Roman"/>
          <w:sz w:val="24"/>
          <w:szCs w:val="24"/>
          <w:lang w:val="en-US"/>
        </w:rPr>
        <w:t>ivity concentrations or activity densities must be known. The following table presents the calculation of the common decision threshold and the common detection limit for Cs-134 from the analysis of the spectrum</w:t>
      </w:r>
      <w:r w:rsidR="00D1677E">
        <w:rPr>
          <w:rFonts w:ascii="Times New Roman" w:hAnsi="Times New Roman" w:cs="Times New Roman"/>
          <w:sz w:val="24"/>
          <w:szCs w:val="24"/>
          <w:lang w:val="en-US"/>
        </w:rPr>
        <w:t xml:space="preserve"> using the </w:t>
      </w:r>
      <w:proofErr w:type="spellStart"/>
      <w:r w:rsidR="00D1677E" w:rsidRPr="00CF7943">
        <w:rPr>
          <w:rFonts w:ascii="Times New Roman" w:hAnsi="Times New Roman" w:cs="Times New Roman"/>
          <w:sz w:val="24"/>
          <w:szCs w:val="24"/>
          <w:lang w:val="en-US"/>
        </w:rPr>
        <w:t>MultiGam</w:t>
      </w:r>
      <w:r w:rsidR="00D1677E" w:rsidRPr="00E81D67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D1677E" w:rsidRPr="00CF7943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End"/>
      <w:r w:rsidR="00D1677E">
        <w:rPr>
          <w:rFonts w:ascii="Times New Roman" w:hAnsi="Times New Roman" w:cs="Times New Roman"/>
          <w:sz w:val="24"/>
          <w:szCs w:val="24"/>
          <w:lang w:val="en-US"/>
        </w:rPr>
        <w:t xml:space="preserve"> sheet. The conversion factors </w:t>
      </w:r>
      <w:r w:rsidR="00D1677E" w:rsidRPr="00D1677E">
        <w:rPr>
          <w:rFonts w:ascii="Times New Roman" w:hAnsi="Times New Roman" w:cs="Times New Roman"/>
          <w:i/>
          <w:sz w:val="24"/>
          <w:szCs w:val="24"/>
          <w:lang w:val="en-US"/>
        </w:rPr>
        <w:t>W</w:t>
      </w:r>
      <w:r w:rsidR="00D1677E">
        <w:rPr>
          <w:rFonts w:ascii="Times New Roman" w:hAnsi="Times New Roman" w:cs="Times New Roman"/>
          <w:sz w:val="24"/>
          <w:szCs w:val="24"/>
          <w:lang w:val="en-US"/>
        </w:rPr>
        <w:t xml:space="preserve"> are calculated for the measurement time, disregarding </w:t>
      </w:r>
      <w:r w:rsidR="00F44E9E">
        <w:rPr>
          <w:rFonts w:ascii="Times New Roman" w:hAnsi="Times New Roman" w:cs="Times New Roman"/>
          <w:sz w:val="24"/>
          <w:szCs w:val="24"/>
          <w:lang w:val="en-US"/>
        </w:rPr>
        <w:t>the coincidence-</w:t>
      </w:r>
      <w:r w:rsidR="00D1677E">
        <w:rPr>
          <w:rFonts w:ascii="Times New Roman" w:hAnsi="Times New Roman" w:cs="Times New Roman"/>
          <w:sz w:val="24"/>
          <w:szCs w:val="24"/>
          <w:lang w:val="en-US"/>
        </w:rPr>
        <w:t>summing corrections.</w:t>
      </w:r>
      <w:r w:rsidR="0046130B">
        <w:rPr>
          <w:rFonts w:ascii="Times New Roman" w:hAnsi="Times New Roman" w:cs="Times New Roman"/>
          <w:sz w:val="24"/>
          <w:szCs w:val="24"/>
          <w:lang w:val="en-US"/>
        </w:rPr>
        <w:t xml:space="preserve"> The Table 4 presents calculation of the common decision threshold and the common detection limit with the sheet </w:t>
      </w:r>
      <w:proofErr w:type="spellStart"/>
      <w:r w:rsidR="0046130B">
        <w:rPr>
          <w:rFonts w:ascii="Times New Roman" w:hAnsi="Times New Roman" w:cs="Times New Roman"/>
          <w:sz w:val="24"/>
          <w:szCs w:val="24"/>
          <w:lang w:val="en-US"/>
        </w:rPr>
        <w:t>MultiGamma</w:t>
      </w:r>
      <w:proofErr w:type="spellEnd"/>
      <w:r w:rsidR="0046130B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42B68" w:rsidRDefault="00A42B6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7B74CE" w:rsidRDefault="0046130B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Table 4</w:t>
      </w:r>
      <w:r w:rsidR="007B74CE">
        <w:rPr>
          <w:rFonts w:ascii="Times New Roman" w:hAnsi="Times New Roman" w:cs="Times New Roman"/>
          <w:sz w:val="24"/>
          <w:szCs w:val="24"/>
          <w:lang w:val="en-US"/>
        </w:rPr>
        <w:t>. Example calculation of the common characteristic limits for the radionuclide Cs-134.</w:t>
      </w:r>
    </w:p>
    <w:p w:rsidR="00F53312" w:rsidRDefault="00F53312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9212" w:type="dxa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C11C71" w:rsidTr="00B802C9">
        <w:tc>
          <w:tcPr>
            <w:tcW w:w="1535" w:type="dxa"/>
          </w:tcPr>
          <w:p w:rsidR="00C11C71" w:rsidRDefault="00C11C71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Energy</w:t>
            </w:r>
          </w:p>
        </w:tc>
        <w:tc>
          <w:tcPr>
            <w:tcW w:w="1535" w:type="dxa"/>
          </w:tcPr>
          <w:p w:rsidR="00C11C71" w:rsidRDefault="00C11C71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1677E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</w:t>
            </w:r>
          </w:p>
        </w:tc>
        <w:tc>
          <w:tcPr>
            <w:tcW w:w="3070" w:type="dxa"/>
            <w:gridSpan w:val="2"/>
          </w:tcPr>
          <w:p w:rsidR="00C11C71" w:rsidRPr="001D1A61" w:rsidRDefault="00C11C71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Inputs</w:t>
            </w:r>
          </w:p>
        </w:tc>
        <w:tc>
          <w:tcPr>
            <w:tcW w:w="3072" w:type="dxa"/>
            <w:gridSpan w:val="2"/>
          </w:tcPr>
          <w:p w:rsidR="00C11C71" w:rsidRPr="001D1A61" w:rsidRDefault="00C11C71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Results</w:t>
            </w:r>
          </w:p>
        </w:tc>
      </w:tr>
      <w:tr w:rsidR="00C11C71" w:rsidTr="00B802C9">
        <w:tc>
          <w:tcPr>
            <w:tcW w:w="1535" w:type="dxa"/>
          </w:tcPr>
          <w:p w:rsidR="00C11C71" w:rsidRDefault="00C11C71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keV</w:t>
            </w:r>
            <w:proofErr w:type="spellEnd"/>
          </w:p>
        </w:tc>
        <w:tc>
          <w:tcPr>
            <w:tcW w:w="1535" w:type="dxa"/>
          </w:tcPr>
          <w:p w:rsidR="00C11C71" w:rsidRPr="00D1677E" w:rsidRDefault="00C11C71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Bq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/kg</w:t>
            </w:r>
          </w:p>
        </w:tc>
        <w:tc>
          <w:tcPr>
            <w:tcW w:w="1535" w:type="dxa"/>
          </w:tcPr>
          <w:p w:rsidR="00C11C71" w:rsidRDefault="00C11C71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1A6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* 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Bq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/kg</w:t>
            </w:r>
          </w:p>
        </w:tc>
        <w:tc>
          <w:tcPr>
            <w:tcW w:w="1535" w:type="dxa"/>
          </w:tcPr>
          <w:p w:rsidR="00C11C71" w:rsidRDefault="00C11C71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D1A6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1D1A6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#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Bq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/kg</w:t>
            </w:r>
          </w:p>
        </w:tc>
        <w:tc>
          <w:tcPr>
            <w:tcW w:w="1536" w:type="dxa"/>
          </w:tcPr>
          <w:p w:rsidR="00C11C71" w:rsidRDefault="00C11C71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D1A6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1D1A6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C</w:t>
            </w:r>
            <w:proofErr w:type="spellEnd"/>
            <w:r w:rsidRPr="001D1A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*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Bq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/kg</w:t>
            </w:r>
          </w:p>
        </w:tc>
        <w:tc>
          <w:tcPr>
            <w:tcW w:w="1536" w:type="dxa"/>
          </w:tcPr>
          <w:p w:rsidR="00C11C71" w:rsidRDefault="00C11C71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D1A6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1D1A61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C</w:t>
            </w:r>
            <w:proofErr w:type="spellEnd"/>
            <w:r w:rsidRPr="001D1A61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#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Bq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/kg</w:t>
            </w:r>
          </w:p>
        </w:tc>
      </w:tr>
      <w:tr w:rsidR="00C11C71" w:rsidTr="00B802C9">
        <w:tc>
          <w:tcPr>
            <w:tcW w:w="1535" w:type="dxa"/>
            <w:vAlign w:val="bottom"/>
          </w:tcPr>
          <w:p w:rsidR="00C11C71" w:rsidRDefault="00C11C71" w:rsidP="00B802C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563</w:t>
            </w:r>
          </w:p>
        </w:tc>
        <w:tc>
          <w:tcPr>
            <w:tcW w:w="1535" w:type="dxa"/>
            <w:vAlign w:val="bottom"/>
          </w:tcPr>
          <w:p w:rsidR="00C11C71" w:rsidRDefault="00C11C71" w:rsidP="00B802C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0.0341</w:t>
            </w:r>
          </w:p>
        </w:tc>
        <w:tc>
          <w:tcPr>
            <w:tcW w:w="1535" w:type="dxa"/>
            <w:vAlign w:val="bottom"/>
          </w:tcPr>
          <w:p w:rsidR="00C11C71" w:rsidRDefault="00C11C71" w:rsidP="00B802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</w:t>
            </w:r>
          </w:p>
        </w:tc>
        <w:tc>
          <w:tcPr>
            <w:tcW w:w="1535" w:type="dxa"/>
            <w:vAlign w:val="bottom"/>
          </w:tcPr>
          <w:p w:rsidR="00C11C71" w:rsidRDefault="00C11C71" w:rsidP="00B802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16.5</w:t>
            </w:r>
          </w:p>
        </w:tc>
        <w:tc>
          <w:tcPr>
            <w:tcW w:w="1536" w:type="dxa"/>
          </w:tcPr>
          <w:p w:rsidR="00C11C71" w:rsidRDefault="00C11C71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0.82</w:t>
            </w:r>
          </w:p>
        </w:tc>
        <w:tc>
          <w:tcPr>
            <w:tcW w:w="1536" w:type="dxa"/>
          </w:tcPr>
          <w:p w:rsidR="00C11C71" w:rsidRDefault="00C11C71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1.6</w:t>
            </w:r>
          </w:p>
        </w:tc>
      </w:tr>
      <w:tr w:rsidR="00C11C71" w:rsidTr="00B802C9">
        <w:tc>
          <w:tcPr>
            <w:tcW w:w="1535" w:type="dxa"/>
            <w:vAlign w:val="bottom"/>
          </w:tcPr>
          <w:p w:rsidR="00C11C71" w:rsidRDefault="00C11C71" w:rsidP="00B802C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569</w:t>
            </w:r>
          </w:p>
        </w:tc>
        <w:tc>
          <w:tcPr>
            <w:tcW w:w="1535" w:type="dxa"/>
            <w:vAlign w:val="bottom"/>
          </w:tcPr>
          <w:p w:rsidR="00C11C71" w:rsidRDefault="00C11C71" w:rsidP="00B802C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0.0187</w:t>
            </w:r>
          </w:p>
        </w:tc>
        <w:tc>
          <w:tcPr>
            <w:tcW w:w="1535" w:type="dxa"/>
            <w:vAlign w:val="bottom"/>
          </w:tcPr>
          <w:p w:rsidR="00C11C71" w:rsidRDefault="00C11C71" w:rsidP="00B802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1535" w:type="dxa"/>
            <w:vAlign w:val="bottom"/>
          </w:tcPr>
          <w:p w:rsidR="00C11C71" w:rsidRDefault="00C11C71" w:rsidP="00B802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</w:t>
            </w:r>
          </w:p>
        </w:tc>
        <w:tc>
          <w:tcPr>
            <w:tcW w:w="1536" w:type="dxa"/>
          </w:tcPr>
          <w:p w:rsidR="00C11C71" w:rsidRDefault="00C11C71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36" w:type="dxa"/>
          </w:tcPr>
          <w:p w:rsidR="00C11C71" w:rsidRDefault="00C11C71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11C71" w:rsidTr="00B802C9">
        <w:tc>
          <w:tcPr>
            <w:tcW w:w="1535" w:type="dxa"/>
            <w:vAlign w:val="bottom"/>
          </w:tcPr>
          <w:p w:rsidR="00C11C71" w:rsidRDefault="00C11C71" w:rsidP="00B802C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605</w:t>
            </w:r>
          </w:p>
        </w:tc>
        <w:tc>
          <w:tcPr>
            <w:tcW w:w="1535" w:type="dxa"/>
            <w:vAlign w:val="bottom"/>
          </w:tcPr>
          <w:p w:rsidR="00C11C71" w:rsidRDefault="00C11C71" w:rsidP="00B802C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0.00307</w:t>
            </w:r>
          </w:p>
        </w:tc>
        <w:tc>
          <w:tcPr>
            <w:tcW w:w="1535" w:type="dxa"/>
            <w:vAlign w:val="bottom"/>
          </w:tcPr>
          <w:p w:rsidR="00C11C71" w:rsidRDefault="00C11C71" w:rsidP="00B802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1535" w:type="dxa"/>
            <w:vAlign w:val="bottom"/>
          </w:tcPr>
          <w:p w:rsidR="00C11C71" w:rsidRDefault="00C11C71" w:rsidP="00B802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</w:t>
            </w:r>
          </w:p>
        </w:tc>
        <w:tc>
          <w:tcPr>
            <w:tcW w:w="1536" w:type="dxa"/>
          </w:tcPr>
          <w:p w:rsidR="00C11C71" w:rsidRDefault="00C11C71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36" w:type="dxa"/>
          </w:tcPr>
          <w:p w:rsidR="00C11C71" w:rsidRDefault="00C11C71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11C71" w:rsidTr="00B802C9">
        <w:tc>
          <w:tcPr>
            <w:tcW w:w="1535" w:type="dxa"/>
            <w:vAlign w:val="bottom"/>
          </w:tcPr>
          <w:p w:rsidR="00C11C71" w:rsidRDefault="00C11C71" w:rsidP="00B802C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796</w:t>
            </w:r>
          </w:p>
        </w:tc>
        <w:tc>
          <w:tcPr>
            <w:tcW w:w="1535" w:type="dxa"/>
            <w:vAlign w:val="bottom"/>
          </w:tcPr>
          <w:p w:rsidR="00C11C71" w:rsidRDefault="00C11C71" w:rsidP="00B802C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0.00427</w:t>
            </w:r>
          </w:p>
        </w:tc>
        <w:tc>
          <w:tcPr>
            <w:tcW w:w="1535" w:type="dxa"/>
            <w:vAlign w:val="bottom"/>
          </w:tcPr>
          <w:p w:rsidR="00C11C71" w:rsidRDefault="00C11C71" w:rsidP="00B802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</w:t>
            </w:r>
          </w:p>
        </w:tc>
        <w:tc>
          <w:tcPr>
            <w:tcW w:w="1535" w:type="dxa"/>
            <w:vAlign w:val="bottom"/>
          </w:tcPr>
          <w:p w:rsidR="00C11C71" w:rsidRDefault="00C11C71" w:rsidP="00B802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1536" w:type="dxa"/>
          </w:tcPr>
          <w:p w:rsidR="00C11C71" w:rsidRDefault="00C11C71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36" w:type="dxa"/>
          </w:tcPr>
          <w:p w:rsidR="00C11C71" w:rsidRDefault="00C11C71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11C71" w:rsidTr="00B802C9">
        <w:tc>
          <w:tcPr>
            <w:tcW w:w="1535" w:type="dxa"/>
            <w:vAlign w:val="bottom"/>
          </w:tcPr>
          <w:p w:rsidR="00C11C71" w:rsidRDefault="00C11C71" w:rsidP="00B802C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802</w:t>
            </w:r>
          </w:p>
        </w:tc>
        <w:tc>
          <w:tcPr>
            <w:tcW w:w="1535" w:type="dxa"/>
            <w:vAlign w:val="bottom"/>
          </w:tcPr>
          <w:p w:rsidR="00C11C71" w:rsidRDefault="00C11C71" w:rsidP="00B802C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0.0426</w:t>
            </w:r>
          </w:p>
        </w:tc>
        <w:tc>
          <w:tcPr>
            <w:tcW w:w="1535" w:type="dxa"/>
            <w:vAlign w:val="bottom"/>
          </w:tcPr>
          <w:p w:rsidR="00C11C71" w:rsidRDefault="00C11C71" w:rsidP="00B802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</w:t>
            </w:r>
          </w:p>
        </w:tc>
        <w:tc>
          <w:tcPr>
            <w:tcW w:w="1535" w:type="dxa"/>
            <w:vAlign w:val="bottom"/>
          </w:tcPr>
          <w:p w:rsidR="00C11C71" w:rsidRDefault="00C11C71" w:rsidP="00B802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</w:t>
            </w:r>
          </w:p>
        </w:tc>
        <w:tc>
          <w:tcPr>
            <w:tcW w:w="1536" w:type="dxa"/>
          </w:tcPr>
          <w:p w:rsidR="00C11C71" w:rsidRDefault="00C11C71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36" w:type="dxa"/>
          </w:tcPr>
          <w:p w:rsidR="00C11C71" w:rsidRDefault="00C11C71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11C71" w:rsidTr="00B802C9">
        <w:tc>
          <w:tcPr>
            <w:tcW w:w="1535" w:type="dxa"/>
            <w:vAlign w:val="bottom"/>
          </w:tcPr>
          <w:p w:rsidR="00C11C71" w:rsidRDefault="00C11C71" w:rsidP="00B802C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1365</w:t>
            </w:r>
          </w:p>
        </w:tc>
        <w:tc>
          <w:tcPr>
            <w:tcW w:w="1535" w:type="dxa"/>
            <w:vAlign w:val="bottom"/>
          </w:tcPr>
          <w:p w:rsidR="00C11C71" w:rsidRDefault="00C11C71" w:rsidP="00B802C9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0.175</w:t>
            </w:r>
          </w:p>
        </w:tc>
        <w:tc>
          <w:tcPr>
            <w:tcW w:w="1535" w:type="dxa"/>
            <w:vAlign w:val="bottom"/>
          </w:tcPr>
          <w:p w:rsidR="00C11C71" w:rsidRDefault="00C11C71" w:rsidP="00B802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</w:t>
            </w:r>
          </w:p>
        </w:tc>
        <w:tc>
          <w:tcPr>
            <w:tcW w:w="1535" w:type="dxa"/>
            <w:vAlign w:val="bottom"/>
          </w:tcPr>
          <w:p w:rsidR="00C11C71" w:rsidRDefault="00C11C71" w:rsidP="00B802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41.5</w:t>
            </w:r>
          </w:p>
        </w:tc>
        <w:tc>
          <w:tcPr>
            <w:tcW w:w="1536" w:type="dxa"/>
          </w:tcPr>
          <w:p w:rsidR="00C11C71" w:rsidRDefault="00C11C71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36" w:type="dxa"/>
          </w:tcPr>
          <w:p w:rsidR="00C11C71" w:rsidRDefault="00C11C71" w:rsidP="00B802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C11C71" w:rsidRDefault="00C11C7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A42B68" w:rsidRDefault="00A42B68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463963" w:rsidRDefault="00964CCC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r w:rsidR="00F51C58" w:rsidRPr="00F51C58">
        <w:rPr>
          <w:rFonts w:ascii="Times New Roman" w:hAnsi="Times New Roman" w:cs="Times New Roman"/>
          <w:b/>
          <w:sz w:val="24"/>
          <w:szCs w:val="24"/>
          <w:lang w:val="en-US"/>
        </w:rPr>
        <w:t xml:space="preserve">Inconsistent </w:t>
      </w:r>
      <w:proofErr w:type="spellStart"/>
      <w:r w:rsidR="00F51C58" w:rsidRPr="00F51C58">
        <w:rPr>
          <w:rFonts w:ascii="Times New Roman" w:hAnsi="Times New Roman" w:cs="Times New Roman"/>
          <w:b/>
          <w:sz w:val="24"/>
          <w:szCs w:val="24"/>
          <w:lang w:val="en-US"/>
        </w:rPr>
        <w:t>multiplet</w:t>
      </w:r>
      <w:proofErr w:type="spellEnd"/>
      <w:r w:rsidR="00F51C58" w:rsidRPr="00F51C5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deconvolution data</w:t>
      </w:r>
    </w:p>
    <w:p w:rsidR="00626F2D" w:rsidRPr="00CF7943" w:rsidRDefault="00964CCC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 Exce</w:t>
      </w:r>
      <w:r w:rsidR="00F53312">
        <w:rPr>
          <w:rFonts w:ascii="Times New Roman" w:hAnsi="Times New Roman" w:cs="Times New Roman"/>
          <w:sz w:val="24"/>
          <w:szCs w:val="24"/>
          <w:lang w:val="en-US"/>
        </w:rPr>
        <w:t xml:space="preserve">l sheet </w:t>
      </w:r>
      <w:proofErr w:type="spellStart"/>
      <w:r w:rsidR="00F53312">
        <w:rPr>
          <w:rFonts w:ascii="Times New Roman" w:hAnsi="Times New Roman" w:cs="Times New Roman"/>
          <w:sz w:val="24"/>
          <w:szCs w:val="24"/>
          <w:lang w:val="en-US"/>
        </w:rPr>
        <w:t>LSQoverlapping</w:t>
      </w:r>
      <w:proofErr w:type="spellEnd"/>
      <w:r w:rsidR="00F53312">
        <w:rPr>
          <w:rFonts w:ascii="Times New Roman" w:hAnsi="Times New Roman" w:cs="Times New Roman"/>
          <w:sz w:val="24"/>
          <w:szCs w:val="24"/>
          <w:lang w:val="en-US"/>
        </w:rPr>
        <w:t xml:space="preserve"> is used for auxiliary purposes when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calculating </w:t>
      </w:r>
      <w:r w:rsidR="00F44E9E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characteristic limits for </w:t>
      </w:r>
      <w:r w:rsidR="00963F66">
        <w:rPr>
          <w:rFonts w:ascii="Times New Roman" w:hAnsi="Times New Roman" w:cs="Times New Roman"/>
          <w:sz w:val="24"/>
          <w:szCs w:val="24"/>
          <w:lang w:val="en-US"/>
        </w:rPr>
        <w:t xml:space="preserve">closely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overlapping peaks. If the </w:t>
      </w:r>
      <w:r w:rsidR="00F44E9E">
        <w:rPr>
          <w:rFonts w:ascii="Times New Roman" w:hAnsi="Times New Roman" w:cs="Times New Roman"/>
          <w:sz w:val="24"/>
          <w:szCs w:val="24"/>
          <w:lang w:val="en-US"/>
        </w:rPr>
        <w:t>peak-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analysis results do not comply with the Poisson probability distribution of channel contents, the sheet LSQnp1np2 </w:t>
      </w:r>
      <w:r w:rsidR="00F44E9E">
        <w:rPr>
          <w:rFonts w:ascii="Times New Roman" w:hAnsi="Times New Roman" w:cs="Times New Roman"/>
          <w:sz w:val="24"/>
          <w:szCs w:val="24"/>
          <w:lang w:val="en-US"/>
        </w:rPr>
        <w:t xml:space="preserve">cannot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yield the characteristic limits (This </w:t>
      </w:r>
      <w:r w:rsidR="00F44E9E">
        <w:rPr>
          <w:rFonts w:ascii="Times New Roman" w:hAnsi="Times New Roman" w:cs="Times New Roman"/>
          <w:sz w:val="24"/>
          <w:szCs w:val="24"/>
          <w:lang w:val="en-US"/>
        </w:rPr>
        <w:t xml:space="preserve">can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happen in </w:t>
      </w:r>
      <w:r w:rsidR="00F44E9E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case of closely spaced peaks). Then the sheet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LSQoverlapping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can be used, where the properties of the overlapping peak are disregarded, except its area. In the peak analysis of the spectrum</w:t>
      </w:r>
      <w:r w:rsidR="004C7EF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F7943">
        <w:rPr>
          <w:rFonts w:ascii="Times New Roman" w:hAnsi="Times New Roman" w:cs="Times New Roman"/>
          <w:sz w:val="24"/>
          <w:szCs w:val="24"/>
          <w:lang w:val="en-US"/>
        </w:rPr>
        <w:t>ExampleCNF</w:t>
      </w:r>
      <w:proofErr w:type="spellEnd"/>
      <w:r w:rsidR="00F44E9E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4C7EF4">
        <w:rPr>
          <w:rFonts w:ascii="Times New Roman" w:hAnsi="Times New Roman" w:cs="Times New Roman"/>
          <w:sz w:val="24"/>
          <w:szCs w:val="24"/>
          <w:lang w:val="en-US"/>
        </w:rPr>
        <w:t xml:space="preserve"> no closely spaced peaks were located. </w:t>
      </w:r>
      <w:r w:rsidR="00963F66">
        <w:rPr>
          <w:rFonts w:ascii="Times New Roman" w:hAnsi="Times New Roman" w:cs="Times New Roman"/>
          <w:sz w:val="24"/>
          <w:szCs w:val="24"/>
          <w:lang w:val="en-US"/>
        </w:rPr>
        <w:t xml:space="preserve">It should be noted that the peak analysis of the spectrum </w:t>
      </w:r>
      <w:proofErr w:type="spellStart"/>
      <w:r w:rsidR="00963F66">
        <w:rPr>
          <w:rFonts w:ascii="Times New Roman" w:hAnsi="Times New Roman" w:cs="Times New Roman"/>
          <w:sz w:val="24"/>
          <w:szCs w:val="24"/>
          <w:lang w:val="en-US"/>
        </w:rPr>
        <w:t>ExampleCNF</w:t>
      </w:r>
      <w:proofErr w:type="spellEnd"/>
      <w:r w:rsidR="00963F66">
        <w:rPr>
          <w:rFonts w:ascii="Times New Roman" w:hAnsi="Times New Roman" w:cs="Times New Roman"/>
          <w:sz w:val="24"/>
          <w:szCs w:val="24"/>
          <w:lang w:val="en-US"/>
        </w:rPr>
        <w:t xml:space="preserve"> did not recognize </w:t>
      </w:r>
      <w:r w:rsidR="00F44E9E">
        <w:rPr>
          <w:rFonts w:ascii="Times New Roman" w:hAnsi="Times New Roman" w:cs="Times New Roman"/>
          <w:sz w:val="24"/>
          <w:szCs w:val="24"/>
          <w:lang w:val="en-US"/>
        </w:rPr>
        <w:t xml:space="preserve">any </w:t>
      </w:r>
      <w:r w:rsidR="00963F66">
        <w:rPr>
          <w:rFonts w:ascii="Times New Roman" w:hAnsi="Times New Roman" w:cs="Times New Roman"/>
          <w:sz w:val="24"/>
          <w:szCs w:val="24"/>
          <w:lang w:val="en-US"/>
        </w:rPr>
        <w:t>closely overlapping peaks.</w:t>
      </w:r>
    </w:p>
    <w:p w:rsidR="00C37AFF" w:rsidRPr="00CF7943" w:rsidRDefault="00C37AFF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37882" w:rsidRPr="00007CCB" w:rsidRDefault="00F37882">
      <w:pPr>
        <w:rPr>
          <w:rFonts w:ascii="Times New Roman" w:hAnsi="Times New Roman" w:cs="Times New Roman"/>
          <w:sz w:val="24"/>
          <w:szCs w:val="24"/>
        </w:rPr>
      </w:pPr>
    </w:p>
    <w:sectPr w:rsidR="00F37882" w:rsidRPr="00007CCB" w:rsidSect="004D695A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586" w:rsidRDefault="00FF7586" w:rsidP="00B8032A">
      <w:pPr>
        <w:spacing w:after="0" w:line="240" w:lineRule="auto"/>
      </w:pPr>
      <w:r>
        <w:separator/>
      </w:r>
    </w:p>
  </w:endnote>
  <w:endnote w:type="continuationSeparator" w:id="0">
    <w:p w:rsidR="00FF7586" w:rsidRDefault="00FF7586" w:rsidP="00B80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216463"/>
      <w:docPartObj>
        <w:docPartGallery w:val="Page Numbers (Bottom of Page)"/>
        <w:docPartUnique/>
      </w:docPartObj>
    </w:sdtPr>
    <w:sdtContent>
      <w:p w:rsidR="003A73DC" w:rsidRDefault="003A73DC">
        <w:pPr>
          <w:pStyle w:val="Footer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C701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A73DC" w:rsidRDefault="003A73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586" w:rsidRDefault="00FF7586" w:rsidP="00B8032A">
      <w:pPr>
        <w:spacing w:after="0" w:line="240" w:lineRule="auto"/>
      </w:pPr>
      <w:r>
        <w:separator/>
      </w:r>
    </w:p>
  </w:footnote>
  <w:footnote w:type="continuationSeparator" w:id="0">
    <w:p w:rsidR="00FF7586" w:rsidRDefault="00FF7586" w:rsidP="00B80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B564A"/>
    <w:multiLevelType w:val="hybridMultilevel"/>
    <w:tmpl w:val="A08459D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F91653"/>
    <w:multiLevelType w:val="hybridMultilevel"/>
    <w:tmpl w:val="C3C01836"/>
    <w:lvl w:ilvl="0" w:tplc="FCCA7F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A3BEA"/>
    <w:multiLevelType w:val="hybridMultilevel"/>
    <w:tmpl w:val="798A30F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153FB4"/>
    <w:multiLevelType w:val="hybridMultilevel"/>
    <w:tmpl w:val="17DE0D2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5223CA"/>
    <w:multiLevelType w:val="hybridMultilevel"/>
    <w:tmpl w:val="48601D1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CCB"/>
    <w:rsid w:val="00007CCB"/>
    <w:rsid w:val="00042BEF"/>
    <w:rsid w:val="000A4183"/>
    <w:rsid w:val="0010370E"/>
    <w:rsid w:val="00103E97"/>
    <w:rsid w:val="00150E48"/>
    <w:rsid w:val="001555F3"/>
    <w:rsid w:val="001A5B1D"/>
    <w:rsid w:val="001C701F"/>
    <w:rsid w:val="001D15C4"/>
    <w:rsid w:val="001D1A61"/>
    <w:rsid w:val="001E3D9A"/>
    <w:rsid w:val="002234B1"/>
    <w:rsid w:val="002B3B3D"/>
    <w:rsid w:val="002F05EB"/>
    <w:rsid w:val="00314DC7"/>
    <w:rsid w:val="00324F14"/>
    <w:rsid w:val="00336712"/>
    <w:rsid w:val="00393665"/>
    <w:rsid w:val="003A73DC"/>
    <w:rsid w:val="00426E4C"/>
    <w:rsid w:val="00430D32"/>
    <w:rsid w:val="00445B01"/>
    <w:rsid w:val="0046130B"/>
    <w:rsid w:val="00463963"/>
    <w:rsid w:val="00466E4D"/>
    <w:rsid w:val="004928F8"/>
    <w:rsid w:val="00494EBB"/>
    <w:rsid w:val="004956CD"/>
    <w:rsid w:val="004C0468"/>
    <w:rsid w:val="004C7EF4"/>
    <w:rsid w:val="004D695A"/>
    <w:rsid w:val="00595D07"/>
    <w:rsid w:val="005C0A0C"/>
    <w:rsid w:val="005C40D7"/>
    <w:rsid w:val="005F0D1C"/>
    <w:rsid w:val="006117F2"/>
    <w:rsid w:val="006218B1"/>
    <w:rsid w:val="00626F2D"/>
    <w:rsid w:val="006D684D"/>
    <w:rsid w:val="007B74CE"/>
    <w:rsid w:val="007C4C45"/>
    <w:rsid w:val="007F5C1A"/>
    <w:rsid w:val="00850F8D"/>
    <w:rsid w:val="008551B9"/>
    <w:rsid w:val="00861AAB"/>
    <w:rsid w:val="00862300"/>
    <w:rsid w:val="00864F12"/>
    <w:rsid w:val="00865F30"/>
    <w:rsid w:val="008A3DF6"/>
    <w:rsid w:val="00915FC6"/>
    <w:rsid w:val="00921529"/>
    <w:rsid w:val="00963F66"/>
    <w:rsid w:val="00964CCC"/>
    <w:rsid w:val="00A0391B"/>
    <w:rsid w:val="00A42B68"/>
    <w:rsid w:val="00A7359C"/>
    <w:rsid w:val="00AA6411"/>
    <w:rsid w:val="00B44486"/>
    <w:rsid w:val="00B802C9"/>
    <w:rsid w:val="00B8032A"/>
    <w:rsid w:val="00BE165D"/>
    <w:rsid w:val="00C11C71"/>
    <w:rsid w:val="00C2029F"/>
    <w:rsid w:val="00C37AFF"/>
    <w:rsid w:val="00C749AA"/>
    <w:rsid w:val="00CF7943"/>
    <w:rsid w:val="00D1677E"/>
    <w:rsid w:val="00D261D2"/>
    <w:rsid w:val="00D75353"/>
    <w:rsid w:val="00D90B00"/>
    <w:rsid w:val="00DA16A5"/>
    <w:rsid w:val="00DD7727"/>
    <w:rsid w:val="00DF137D"/>
    <w:rsid w:val="00E72E3C"/>
    <w:rsid w:val="00E81D67"/>
    <w:rsid w:val="00EB3E04"/>
    <w:rsid w:val="00F34D1D"/>
    <w:rsid w:val="00F37882"/>
    <w:rsid w:val="00F44E9E"/>
    <w:rsid w:val="00F51C58"/>
    <w:rsid w:val="00F53312"/>
    <w:rsid w:val="00F56D47"/>
    <w:rsid w:val="00FC64EE"/>
    <w:rsid w:val="00FF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A1D1F1"/>
  <w15:docId w15:val="{95B84140-7A6D-4C97-A215-B9C9E605E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69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7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03E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803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8032A"/>
  </w:style>
  <w:style w:type="paragraph" w:styleId="Footer">
    <w:name w:val="footer"/>
    <w:basedOn w:val="Normal"/>
    <w:link w:val="FooterChar"/>
    <w:uiPriority w:val="99"/>
    <w:unhideWhenUsed/>
    <w:rsid w:val="00B803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032A"/>
  </w:style>
  <w:style w:type="paragraph" w:styleId="BalloonText">
    <w:name w:val="Balloon Text"/>
    <w:basedOn w:val="Normal"/>
    <w:link w:val="BalloonTextChar"/>
    <w:uiPriority w:val="99"/>
    <w:semiHidden/>
    <w:unhideWhenUsed/>
    <w:rsid w:val="00626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F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3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FC36CA-4156-4B55-A0E1-B8BD5DD88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</Pages>
  <Words>1544</Words>
  <Characters>8807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korun</dc:creator>
  <cp:lastModifiedBy>Toni</cp:lastModifiedBy>
  <cp:revision>4</cp:revision>
  <dcterms:created xsi:type="dcterms:W3CDTF">2021-02-25T16:12:00Z</dcterms:created>
  <dcterms:modified xsi:type="dcterms:W3CDTF">2021-10-13T11:32:00Z</dcterms:modified>
</cp:coreProperties>
</file>